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2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183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5" w:beforeAutospacing="0" w:after="0" w:afterAutospacing="0" w:line="560" w:lineRule="exact"/>
        <w:ind w:firstLine="0" w:firstLineChars="0"/>
        <w:jc w:val="both"/>
        <w:textAlignment w:val="baseline"/>
        <w:rPr>
          <w:rFonts w:hint="default" w:ascii="方正小标宋简体" w:hAnsi="方正小标宋简体" w:eastAsia="方正小标宋简体" w:cs="方正小标宋简体"/>
          <w:b/>
          <w:color w:val="000000"/>
          <w:kern w:val="44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color w:val="000000"/>
          <w:kern w:val="44"/>
          <w:sz w:val="44"/>
          <w:szCs w:val="4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13970" r="10160" b="266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hNx9E1gAAAAQBAAAPAAAAAAAAAAEAIAAA&#10;ADgAAABkcnMvZG93bnJldi54bWxQSwECFAAUAAAACACHTuJAbPuwjvgBAADAAwAADgAAAAAAAAAB&#10;ACAAAAA7AQAAZHJzL2Uyb0RvYy54bWxQSwUGAAAAAAYABgBZAQAApQ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榆次区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“百千万”行动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助力问题整改“大比武”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榆次区贯彻市委开展国考省考问题整改“大比武”工作部署，创新实施百家机关结对、千名干部助销、万名党员攻坚的“百千万”行动，着力推动工作重心下移、资源下投、力量下沉，加快构建巩固拓展脱贫攻坚成果同乡村振兴有效衔接新格局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一、聚力问题整改，“百”个单位结对比拼。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一是三级书记全员上阵抓整改。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树牢“抓不好就是失职”理念，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第一阶段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问题整改和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监测帮扶核心任务，区、乡、村三级书记全员上阵，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百个单位结对包联，构建起区级领导包乡、乡镇领导包村、党员干部包户、区直机关结对帮扶重点村的“三包一扶”体系，形成了“党员比思想、干部比干劲、部门比整改、乡镇比质效”的浓厚氛围。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二是紧盯问题刀刃向内抓整改。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村村过筛子、户户清底子，建立“三清单一台账”，靶向整改、精准发力。认领问题48个、排查短板99条，29个牵头部门与103个结对单位分工协作，合力推进整改，目前147个问题已全部整改到位，整改率达到100%。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三是动态监测一户一档抓保障。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严把7100元监测线标准，对27户62人监测对象按照“一人一卡”动态管理，同时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合区情自我加压，全覆盖排查全区11万农户，对年人均纯收入8500元以下人员重点关注、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 w:bidi="ar-SA"/>
        </w:rPr>
        <w:t>全程跟踪，持续提升“两不愁三保障”水平，做到一户不落、一户不少。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二、提升产业能级，“千”名干部助产帮销。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一是以产业为牵引，抓招商赋动能。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国家现代农业产业园为引领，以精深加工产业园和15条农业产业链为依托，制定《招商图谱》，用好“招商12式”内育外引，壮大榆次“千亿级产业集群”。千名乡镇干部、百名机关干部、231名大学生村官和57名驻村队员充分发挥职能优势和资源优势，包村包产、帮扶帮销，协同招商、引企助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目前已招引华顿、川娃子等省内外知名农业头部企业35家。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二是以项目为抓手，稳投资增后劲。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拿出5000万元乡村振兴配套资金，谋划实施一批打基础、利长远的生态修复、环境治理项目，由乡镇统一整合打包，每个乡镇投资500万元以上，形成了“资金跟着项目走、项目撬动产业兴”的发展格局。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三是以提质为导向，融农旅创示范。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发挥张庆醋、东阳修文蔬菜、北田庄子水果3个农业专业镇的辐射牵引作用，强势带动南果北种、鱼菜共生等特色农业模式在省市推广，有效助力三郝农科、清清苹果等农旅示范样板做大做强。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四是以富农为根本，强品牌促增收。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抢抓乡村e镇建设契机，培育“榆次好吃吃”“来次购”区域品牌，启动魅力榆次电商大集，开设一镇一品展销摊位，线上线下双渠道推介榆次名品，在全区掀起了农产品销售热潮。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三、重塑乡村面貌，“万”名党员一线攻坚。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充分借鉴浙江“千万工程”经验，启动“庆七一、塑新貌、促振兴”活动，93个区直单位分片下沉，12000名党员干部包村包户。坚持“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以区为战、以村为体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”，聚焦“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四堆十乱”，点上攻坚、面上联动，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集中开展卫生整治，通过“村村擂台、周周比武”，突出奖励“靓丽村”，滚动晾晒“脏乱村”，让全区广大干部干的热情持续高涨、比的能力显著提升。同时，坚持“当下改”与“长效治”一体推进，32个村街巷硬化全面完成，14个村污水处理工程加快推进，进一步夯实了农村基础设施建设，以EOD模式谋划太榆退缓洪调蓄生态综合治理项目，推动潇河流域生态和周边村落环境彻底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（市委办信息科根据</w:t>
      </w:r>
      <w:r>
        <w:rPr>
          <w:rFonts w:hint="eastAsia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榆次区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委报送信息整理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60" w:lineRule="exact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tbl>
      <w:tblPr>
        <w:tblStyle w:val="18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11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Style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20"/>
                        <w:sz w:val="28"/>
                        <w:szCs w:val="28"/>
                      </w:rPr>
                    </w:pPr>
                    <w:r>
                      <w:rPr>
                        <w:rStyle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0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8B01A1E"/>
    <w:rsid w:val="19DA1B91"/>
    <w:rsid w:val="19FF3B81"/>
    <w:rsid w:val="1A4509A4"/>
    <w:rsid w:val="1AF813E1"/>
    <w:rsid w:val="1B7F5B71"/>
    <w:rsid w:val="1C2A2574"/>
    <w:rsid w:val="1CE82212"/>
    <w:rsid w:val="1D1903DA"/>
    <w:rsid w:val="1D250E2C"/>
    <w:rsid w:val="1DCFF910"/>
    <w:rsid w:val="1DEA0C55"/>
    <w:rsid w:val="1EC3621A"/>
    <w:rsid w:val="1ED7AF3B"/>
    <w:rsid w:val="1ED95A19"/>
    <w:rsid w:val="1F031AC3"/>
    <w:rsid w:val="1F7D4DF5"/>
    <w:rsid w:val="1FD52843"/>
    <w:rsid w:val="2077EB95"/>
    <w:rsid w:val="22904BE5"/>
    <w:rsid w:val="22C86901"/>
    <w:rsid w:val="23294C8E"/>
    <w:rsid w:val="23B3532D"/>
    <w:rsid w:val="257F168B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DFF2135"/>
    <w:rsid w:val="2E63015A"/>
    <w:rsid w:val="2ECC6557"/>
    <w:rsid w:val="2FDA35C2"/>
    <w:rsid w:val="2FFF1E8B"/>
    <w:rsid w:val="3189579C"/>
    <w:rsid w:val="31F6FDE2"/>
    <w:rsid w:val="32FC1F5E"/>
    <w:rsid w:val="330F1DB4"/>
    <w:rsid w:val="353256AD"/>
    <w:rsid w:val="36845ECA"/>
    <w:rsid w:val="368F6663"/>
    <w:rsid w:val="37AD4417"/>
    <w:rsid w:val="37FF4C3E"/>
    <w:rsid w:val="38217FC6"/>
    <w:rsid w:val="3835611D"/>
    <w:rsid w:val="3B5614D1"/>
    <w:rsid w:val="3BDD5AEF"/>
    <w:rsid w:val="3BFD81AD"/>
    <w:rsid w:val="3C486ECB"/>
    <w:rsid w:val="3C5A4725"/>
    <w:rsid w:val="3DBFD32C"/>
    <w:rsid w:val="3DBFDC3E"/>
    <w:rsid w:val="3E1C3418"/>
    <w:rsid w:val="3E1F6CFF"/>
    <w:rsid w:val="3ECFCC97"/>
    <w:rsid w:val="3EFC5A99"/>
    <w:rsid w:val="3F2EB556"/>
    <w:rsid w:val="3F403536"/>
    <w:rsid w:val="3F6C60C7"/>
    <w:rsid w:val="3F77DB3A"/>
    <w:rsid w:val="3F9F3ACE"/>
    <w:rsid w:val="3FC96264"/>
    <w:rsid w:val="3FCF8749"/>
    <w:rsid w:val="3FEE1E4E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6570948"/>
    <w:rsid w:val="47BA3E8A"/>
    <w:rsid w:val="47DD76FD"/>
    <w:rsid w:val="48BB25F4"/>
    <w:rsid w:val="49020354"/>
    <w:rsid w:val="4A5A1924"/>
    <w:rsid w:val="4BAD0591"/>
    <w:rsid w:val="4BE03AFF"/>
    <w:rsid w:val="4C172A0E"/>
    <w:rsid w:val="4CB80854"/>
    <w:rsid w:val="4EBF90DB"/>
    <w:rsid w:val="4EDA57EF"/>
    <w:rsid w:val="4F35D763"/>
    <w:rsid w:val="4F3B20AB"/>
    <w:rsid w:val="4F763F2F"/>
    <w:rsid w:val="4F957423"/>
    <w:rsid w:val="4FC67D91"/>
    <w:rsid w:val="4FF73E7E"/>
    <w:rsid w:val="4FFEAECA"/>
    <w:rsid w:val="50BF10B6"/>
    <w:rsid w:val="52AA1B22"/>
    <w:rsid w:val="530D036B"/>
    <w:rsid w:val="5371FF7F"/>
    <w:rsid w:val="539762C6"/>
    <w:rsid w:val="53D58163"/>
    <w:rsid w:val="54895DAF"/>
    <w:rsid w:val="558972E2"/>
    <w:rsid w:val="55BE76A9"/>
    <w:rsid w:val="55BFF87C"/>
    <w:rsid w:val="56BF8F43"/>
    <w:rsid w:val="56FF34DE"/>
    <w:rsid w:val="572D5B7E"/>
    <w:rsid w:val="575A5B8D"/>
    <w:rsid w:val="57C96ABC"/>
    <w:rsid w:val="57CD9D47"/>
    <w:rsid w:val="57DFE87F"/>
    <w:rsid w:val="57FFF76B"/>
    <w:rsid w:val="587D1C95"/>
    <w:rsid w:val="59947910"/>
    <w:rsid w:val="59F3D138"/>
    <w:rsid w:val="5BBED6BE"/>
    <w:rsid w:val="5BF95616"/>
    <w:rsid w:val="5CBF7C55"/>
    <w:rsid w:val="5D333A9C"/>
    <w:rsid w:val="5D3DB88B"/>
    <w:rsid w:val="5DF7EE17"/>
    <w:rsid w:val="5DFD19D7"/>
    <w:rsid w:val="5E3A0040"/>
    <w:rsid w:val="5F7ED318"/>
    <w:rsid w:val="5F972B4E"/>
    <w:rsid w:val="5FB7DF51"/>
    <w:rsid w:val="5FCB7E47"/>
    <w:rsid w:val="5FFE2688"/>
    <w:rsid w:val="5FFF66AA"/>
    <w:rsid w:val="60313FD2"/>
    <w:rsid w:val="61FF6209"/>
    <w:rsid w:val="64DE3E9D"/>
    <w:rsid w:val="64F7B9DF"/>
    <w:rsid w:val="659F90F9"/>
    <w:rsid w:val="65A7470F"/>
    <w:rsid w:val="65E62561"/>
    <w:rsid w:val="663F3DDB"/>
    <w:rsid w:val="67F62AD1"/>
    <w:rsid w:val="68135D15"/>
    <w:rsid w:val="6AE16BED"/>
    <w:rsid w:val="6B220F8A"/>
    <w:rsid w:val="6BD15A2B"/>
    <w:rsid w:val="6C110E25"/>
    <w:rsid w:val="6CCE046D"/>
    <w:rsid w:val="6CEF1140"/>
    <w:rsid w:val="6D3011F7"/>
    <w:rsid w:val="6DE64C09"/>
    <w:rsid w:val="6DFB2AFF"/>
    <w:rsid w:val="6E0E6F4B"/>
    <w:rsid w:val="6E9F7180"/>
    <w:rsid w:val="6EB5522D"/>
    <w:rsid w:val="6EBDAA83"/>
    <w:rsid w:val="6F1E3F13"/>
    <w:rsid w:val="6F4A4EF7"/>
    <w:rsid w:val="6F5D99F6"/>
    <w:rsid w:val="6F677E83"/>
    <w:rsid w:val="6F8B7AEF"/>
    <w:rsid w:val="6F9DF693"/>
    <w:rsid w:val="6FFDD714"/>
    <w:rsid w:val="6FFDDD8D"/>
    <w:rsid w:val="6FFF1495"/>
    <w:rsid w:val="6FFF8A6C"/>
    <w:rsid w:val="70250C23"/>
    <w:rsid w:val="70B34BCA"/>
    <w:rsid w:val="70F93A12"/>
    <w:rsid w:val="71830063"/>
    <w:rsid w:val="71CA6A06"/>
    <w:rsid w:val="71DB429C"/>
    <w:rsid w:val="71FCE45B"/>
    <w:rsid w:val="724B3E08"/>
    <w:rsid w:val="726676BB"/>
    <w:rsid w:val="72F8BF7E"/>
    <w:rsid w:val="733B48C8"/>
    <w:rsid w:val="735F2EF4"/>
    <w:rsid w:val="7392B421"/>
    <w:rsid w:val="73F584E0"/>
    <w:rsid w:val="73FB71C7"/>
    <w:rsid w:val="74B22737"/>
    <w:rsid w:val="74DBCE21"/>
    <w:rsid w:val="74FD8A79"/>
    <w:rsid w:val="75082706"/>
    <w:rsid w:val="75AF6FBF"/>
    <w:rsid w:val="76956DE3"/>
    <w:rsid w:val="769F9FE5"/>
    <w:rsid w:val="76B89819"/>
    <w:rsid w:val="76EF04CE"/>
    <w:rsid w:val="76FF0317"/>
    <w:rsid w:val="76FF3FDA"/>
    <w:rsid w:val="77BFF187"/>
    <w:rsid w:val="77D124A9"/>
    <w:rsid w:val="77DD58D4"/>
    <w:rsid w:val="77EE7045"/>
    <w:rsid w:val="77FE6E8D"/>
    <w:rsid w:val="77FF784F"/>
    <w:rsid w:val="78023CDC"/>
    <w:rsid w:val="786BA8DC"/>
    <w:rsid w:val="78F22A35"/>
    <w:rsid w:val="78FC5F31"/>
    <w:rsid w:val="79FF3494"/>
    <w:rsid w:val="79FF9AEC"/>
    <w:rsid w:val="7A7DE70C"/>
    <w:rsid w:val="7ABEBDAE"/>
    <w:rsid w:val="7AC22C94"/>
    <w:rsid w:val="7ADB6915"/>
    <w:rsid w:val="7ADD67E8"/>
    <w:rsid w:val="7AE38F3B"/>
    <w:rsid w:val="7B4C081B"/>
    <w:rsid w:val="7B6D336D"/>
    <w:rsid w:val="7B7584E2"/>
    <w:rsid w:val="7B8759CE"/>
    <w:rsid w:val="7BAA5026"/>
    <w:rsid w:val="7BD32C3A"/>
    <w:rsid w:val="7BDF49E7"/>
    <w:rsid w:val="7BFDC313"/>
    <w:rsid w:val="7CF78EF5"/>
    <w:rsid w:val="7D7D6B04"/>
    <w:rsid w:val="7DC55998"/>
    <w:rsid w:val="7DCA0E63"/>
    <w:rsid w:val="7DDFFE2C"/>
    <w:rsid w:val="7DE488EA"/>
    <w:rsid w:val="7DF735EB"/>
    <w:rsid w:val="7DFAAD1E"/>
    <w:rsid w:val="7DFBC2B5"/>
    <w:rsid w:val="7E6F5B4F"/>
    <w:rsid w:val="7EA5003F"/>
    <w:rsid w:val="7EA5E5B3"/>
    <w:rsid w:val="7EBF1CB7"/>
    <w:rsid w:val="7EE64E52"/>
    <w:rsid w:val="7F3EFD19"/>
    <w:rsid w:val="7F5F8542"/>
    <w:rsid w:val="7F76E6F9"/>
    <w:rsid w:val="7F7F1A24"/>
    <w:rsid w:val="7FBFEE50"/>
    <w:rsid w:val="7FD76E43"/>
    <w:rsid w:val="7FDE974F"/>
    <w:rsid w:val="7FDF3072"/>
    <w:rsid w:val="7FEF9A3A"/>
    <w:rsid w:val="7FF57928"/>
    <w:rsid w:val="7FF700ED"/>
    <w:rsid w:val="8966F671"/>
    <w:rsid w:val="8B936500"/>
    <w:rsid w:val="96B86BAB"/>
    <w:rsid w:val="97AFE9E7"/>
    <w:rsid w:val="98FF8123"/>
    <w:rsid w:val="9BBFFFF5"/>
    <w:rsid w:val="9D1F7231"/>
    <w:rsid w:val="A47794C6"/>
    <w:rsid w:val="A6B4BBE3"/>
    <w:rsid w:val="A6FA1A91"/>
    <w:rsid w:val="A7FDB23A"/>
    <w:rsid w:val="ABFBE59D"/>
    <w:rsid w:val="AE7DC957"/>
    <w:rsid w:val="AEBFE4D6"/>
    <w:rsid w:val="AFFF269E"/>
    <w:rsid w:val="B1AF63F1"/>
    <w:rsid w:val="B3FF3964"/>
    <w:rsid w:val="B5EF922D"/>
    <w:rsid w:val="B5FF4D0D"/>
    <w:rsid w:val="B7FF2F96"/>
    <w:rsid w:val="B95F05C2"/>
    <w:rsid w:val="B9D73244"/>
    <w:rsid w:val="BBF7104F"/>
    <w:rsid w:val="BBFAD685"/>
    <w:rsid w:val="BBFDCEB6"/>
    <w:rsid w:val="BDBB8E46"/>
    <w:rsid w:val="BDCFDCD9"/>
    <w:rsid w:val="BDEF96AD"/>
    <w:rsid w:val="BE3FAF37"/>
    <w:rsid w:val="BE4FE320"/>
    <w:rsid w:val="BF787E2D"/>
    <w:rsid w:val="BFBC8DF0"/>
    <w:rsid w:val="BFDF16B3"/>
    <w:rsid w:val="BFF70856"/>
    <w:rsid w:val="C3EFC3FB"/>
    <w:rsid w:val="C78FC0B4"/>
    <w:rsid w:val="C7CF9D21"/>
    <w:rsid w:val="CEBD1617"/>
    <w:rsid w:val="CEFD0CD6"/>
    <w:rsid w:val="CF6FF509"/>
    <w:rsid w:val="CFDF4FAF"/>
    <w:rsid w:val="CFF7FFB7"/>
    <w:rsid w:val="D27529DD"/>
    <w:rsid w:val="D5EE99B6"/>
    <w:rsid w:val="D76B43A6"/>
    <w:rsid w:val="D7B6F525"/>
    <w:rsid w:val="D7EE95B4"/>
    <w:rsid w:val="D7FAE1B9"/>
    <w:rsid w:val="DB77FF13"/>
    <w:rsid w:val="DD7FD526"/>
    <w:rsid w:val="DE7F53DF"/>
    <w:rsid w:val="DE7FE35E"/>
    <w:rsid w:val="DECE51B0"/>
    <w:rsid w:val="DEF4D0FF"/>
    <w:rsid w:val="DF3F4844"/>
    <w:rsid w:val="DFEF297A"/>
    <w:rsid w:val="DFF728DF"/>
    <w:rsid w:val="E5FA41B7"/>
    <w:rsid w:val="E5FFD554"/>
    <w:rsid w:val="E7BB542B"/>
    <w:rsid w:val="E7F54EF2"/>
    <w:rsid w:val="E9BC1D4F"/>
    <w:rsid w:val="EC0F7B0B"/>
    <w:rsid w:val="ED7F03EA"/>
    <w:rsid w:val="EDF948C2"/>
    <w:rsid w:val="EDFAC7E9"/>
    <w:rsid w:val="EED920AA"/>
    <w:rsid w:val="EF679B0B"/>
    <w:rsid w:val="EFB7188B"/>
    <w:rsid w:val="EFB883DC"/>
    <w:rsid w:val="EFE2CA2E"/>
    <w:rsid w:val="EFF33653"/>
    <w:rsid w:val="F173D26D"/>
    <w:rsid w:val="F1EBD987"/>
    <w:rsid w:val="F2DFF80E"/>
    <w:rsid w:val="F2EB67D2"/>
    <w:rsid w:val="F2FC8A18"/>
    <w:rsid w:val="F3F58B66"/>
    <w:rsid w:val="F4BF0A11"/>
    <w:rsid w:val="F595CC9C"/>
    <w:rsid w:val="F5A37030"/>
    <w:rsid w:val="F65D768E"/>
    <w:rsid w:val="F6F48C58"/>
    <w:rsid w:val="F73F61A0"/>
    <w:rsid w:val="F757F5C0"/>
    <w:rsid w:val="F7769769"/>
    <w:rsid w:val="F77DBC6E"/>
    <w:rsid w:val="F77FDA6D"/>
    <w:rsid w:val="F7DF0818"/>
    <w:rsid w:val="F953822D"/>
    <w:rsid w:val="F95BA238"/>
    <w:rsid w:val="F9FDD5E1"/>
    <w:rsid w:val="FA578E2F"/>
    <w:rsid w:val="FB33D629"/>
    <w:rsid w:val="FB739238"/>
    <w:rsid w:val="FB7F6847"/>
    <w:rsid w:val="FB7FBC08"/>
    <w:rsid w:val="FBEF2838"/>
    <w:rsid w:val="FBFF746C"/>
    <w:rsid w:val="FCDF4ACC"/>
    <w:rsid w:val="FD2FBA59"/>
    <w:rsid w:val="FD9D8D93"/>
    <w:rsid w:val="FD9E671E"/>
    <w:rsid w:val="FDB22B25"/>
    <w:rsid w:val="FDF7EC1F"/>
    <w:rsid w:val="FDFD8859"/>
    <w:rsid w:val="FECE2461"/>
    <w:rsid w:val="FEEF981B"/>
    <w:rsid w:val="FEEF9A77"/>
    <w:rsid w:val="FEFFB01A"/>
    <w:rsid w:val="FF1FE780"/>
    <w:rsid w:val="FF3764D0"/>
    <w:rsid w:val="FF5AF985"/>
    <w:rsid w:val="FF7B1184"/>
    <w:rsid w:val="FF927BD6"/>
    <w:rsid w:val="FFBFE69A"/>
    <w:rsid w:val="FFCF7B40"/>
    <w:rsid w:val="FFDAFCC9"/>
    <w:rsid w:val="FFDD9BE0"/>
    <w:rsid w:val="FFEFCCB3"/>
    <w:rsid w:val="FFF1B5DC"/>
    <w:rsid w:val="FFF3B72A"/>
    <w:rsid w:val="FFF999A4"/>
    <w:rsid w:val="FFFE4FF1"/>
    <w:rsid w:val="FFFF233A"/>
    <w:rsid w:val="FFFF4CE6"/>
    <w:rsid w:val="FF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4">
    <w:name w:val="Note Heading"/>
    <w:basedOn w:val="1"/>
    <w:next w:val="1"/>
    <w:qFormat/>
    <w:uiPriority w:val="99"/>
    <w:pPr>
      <w:jc w:val="center"/>
    </w:pPr>
  </w:style>
  <w:style w:type="paragraph" w:styleId="5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6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9">
    <w:name w:val="Body Text"/>
    <w:basedOn w:val="1"/>
    <w:next w:val="10"/>
    <w:qFormat/>
    <w:uiPriority w:val="0"/>
    <w:rPr>
      <w:rFonts w:eastAsia="仿宋_GB2312"/>
      <w:sz w:val="32"/>
    </w:rPr>
  </w:style>
  <w:style w:type="paragraph" w:styleId="10">
    <w:name w:val="Body Text Indent 2"/>
    <w:basedOn w:val="1"/>
    <w:next w:val="11"/>
    <w:qFormat/>
    <w:uiPriority w:val="0"/>
    <w:pPr>
      <w:spacing w:after="120" w:line="480" w:lineRule="auto"/>
      <w:ind w:left="420" w:leftChars="200"/>
    </w:pPr>
  </w:style>
  <w:style w:type="paragraph" w:styleId="1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17">
    <w:name w:val="Body Text First Indent"/>
    <w:basedOn w:val="9"/>
    <w:next w:val="7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0">
    <w:name w:val="page number"/>
    <w:basedOn w:val="19"/>
    <w:qFormat/>
    <w:uiPriority w:val="0"/>
    <w:rPr>
      <w:rFonts w:cs="Times New Roman"/>
    </w:rPr>
  </w:style>
  <w:style w:type="character" w:styleId="21">
    <w:name w:val="Emphasis"/>
    <w:basedOn w:val="19"/>
    <w:qFormat/>
    <w:uiPriority w:val="0"/>
  </w:style>
  <w:style w:type="paragraph" w:customStyle="1" w:styleId="22">
    <w:name w:val="正文首行缩进 21"/>
    <w:basedOn w:val="23"/>
    <w:next w:val="11"/>
    <w:qFormat/>
    <w:uiPriority w:val="0"/>
    <w:pPr>
      <w:ind w:firstLine="200" w:firstLineChars="200"/>
    </w:pPr>
  </w:style>
  <w:style w:type="paragraph" w:customStyle="1" w:styleId="23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24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15"/>
    <w:basedOn w:val="19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0"/>
    <w:basedOn w:val="1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2</TotalTime>
  <ScaleCrop>false</ScaleCrop>
  <LinksUpToDate>false</LinksUpToDate>
  <CharactersWithSpaces>1910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2014-11-26T04:08:00Z</dcterms:created>
  <dc:creator>Administrator</dc:creator>
  <cp:lastModifiedBy>baixin</cp:lastModifiedBy>
  <cp:lastPrinted>2023-08-29T10:55:00Z</cp:lastPrinted>
  <dcterms:modified xsi:type="dcterms:W3CDTF">2023-09-06T16:45:59Z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