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54</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w w:val="100"/>
          <w:sz w:val="44"/>
          <w:szCs w:val="44"/>
          <w:lang w:val="en-US" w:eastAsia="zh-CN"/>
        </w:rPr>
      </w:pPr>
      <w:r>
        <w:rPr>
          <w:rFonts w:hint="eastAsia" w:ascii="方正小标宋简体" w:hAnsi="方正小标宋简体" w:eastAsia="方正小标宋简体" w:cs="方正小标宋简体"/>
          <w:b w:val="0"/>
          <w:bCs w:val="0"/>
          <w:w w:val="100"/>
          <w:sz w:val="44"/>
          <w:szCs w:val="44"/>
          <w:lang w:val="en-US" w:eastAsia="zh-CN"/>
        </w:rPr>
        <w:t>和顺县实施“四链</w:t>
      </w:r>
      <w:bookmarkStart w:id="0" w:name="_GoBack"/>
      <w:bookmarkEnd w:id="0"/>
      <w:r>
        <w:rPr>
          <w:rFonts w:hint="eastAsia" w:ascii="方正小标宋简体" w:hAnsi="方正小标宋简体" w:eastAsia="方正小标宋简体" w:cs="方正小标宋简体"/>
          <w:b w:val="0"/>
          <w:bCs w:val="0"/>
          <w:w w:val="100"/>
          <w:sz w:val="44"/>
          <w:szCs w:val="44"/>
          <w:lang w:val="en-US" w:eastAsia="zh-CN"/>
        </w:rPr>
        <w:t>四好”赋能工程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b w:val="0"/>
          <w:bCs w:val="0"/>
          <w:color w:val="124972"/>
          <w:sz w:val="33"/>
          <w:szCs w:val="33"/>
        </w:rPr>
      </w:pPr>
      <w:r>
        <w:rPr>
          <w:rFonts w:hint="eastAsia" w:ascii="方正小标宋简体" w:hAnsi="方正小标宋简体" w:eastAsia="方正小标宋简体" w:cs="方正小标宋简体"/>
          <w:b w:val="0"/>
          <w:bCs w:val="0"/>
          <w:w w:val="100"/>
          <w:sz w:val="44"/>
          <w:szCs w:val="44"/>
          <w:lang w:val="en-US" w:eastAsia="zh-CN"/>
        </w:rPr>
        <w:t>建强形成新质生产力“人才引擎”</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ascii="仿宋_GB2312" w:hAnsi="Times New Roman" w:eastAsia="仿宋_GB2312" w:cs="仿宋_GB2312"/>
          <w:i w:val="0"/>
          <w:caps w:val="0"/>
          <w:color w:val="333333"/>
          <w:spacing w:val="0"/>
          <w:sz w:val="32"/>
          <w:szCs w:val="32"/>
          <w:shd w:val="clear" w:fill="FFFFFF"/>
        </w:rPr>
      </w:pP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sz w:val="32"/>
          <w:szCs w:val="32"/>
        </w:rPr>
      </w:pPr>
      <w:r>
        <w:rPr>
          <w:rFonts w:ascii="仿宋_GB2312" w:hAnsi="Times New Roman" w:eastAsia="仿宋_GB2312" w:cs="仿宋_GB2312"/>
          <w:i w:val="0"/>
          <w:caps w:val="0"/>
          <w:color w:val="333333"/>
          <w:spacing w:val="0"/>
          <w:sz w:val="32"/>
          <w:szCs w:val="32"/>
          <w:shd w:val="clear" w:fill="FFFFFF"/>
        </w:rPr>
        <w:t>今年以来，和顺县紧紧</w:t>
      </w:r>
      <w:r>
        <w:rPr>
          <w:rFonts w:hint="eastAsia" w:ascii="仿宋_GB2312" w:hAnsi="Times New Roman" w:eastAsia="仿宋_GB2312" w:cs="仿宋_GB2312"/>
          <w:i w:val="0"/>
          <w:caps w:val="0"/>
          <w:color w:val="333333"/>
          <w:spacing w:val="0"/>
          <w:sz w:val="32"/>
          <w:szCs w:val="32"/>
          <w:shd w:val="clear" w:fill="FFFFFF"/>
        </w:rPr>
        <w:t>牢固树立</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抓人才就是抓发展、得人才者得未来</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理念，以省校合作为牵引，实施</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四链四好</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赋能工程</w:t>
      </w:r>
      <w:r>
        <w:rPr>
          <w:rFonts w:hint="eastAsia" w:ascii="仿宋_GB2312" w:hAnsi="sans-serif" w:eastAsia="仿宋_GB2312" w:cs="仿宋_GB2312"/>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加快形成新质生产力，打造具有和顺特色的新时代人才集聚高地，为奋力谱写中国式现代化</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幸福和顺</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崭新篇章提供智力支撑。</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sz w:val="32"/>
          <w:szCs w:val="32"/>
        </w:rPr>
      </w:pPr>
      <w:r>
        <w:rPr>
          <w:rFonts w:ascii="黑体" w:hAnsi="宋体" w:eastAsia="黑体" w:cs="黑体"/>
          <w:i w:val="0"/>
          <w:caps w:val="0"/>
          <w:color w:val="333333"/>
          <w:spacing w:val="0"/>
          <w:sz w:val="32"/>
          <w:szCs w:val="32"/>
          <w:shd w:val="clear" w:fill="FFFFFF"/>
        </w:rPr>
        <w:t>一、</w:t>
      </w:r>
      <w:r>
        <w:rPr>
          <w:rFonts w:hint="eastAsia" w:ascii="黑体" w:hAnsi="宋体" w:eastAsia="黑体" w:cs="黑体"/>
          <w:i w:val="0"/>
          <w:caps w:val="0"/>
          <w:color w:val="333333"/>
          <w:spacing w:val="0"/>
          <w:sz w:val="32"/>
          <w:szCs w:val="32"/>
          <w:shd w:val="clear" w:fill="FFFFFF"/>
        </w:rPr>
        <w:t>坚持制度先行，强化</w:t>
      </w:r>
      <w:r>
        <w:rPr>
          <w:rFonts w:hint="default" w:ascii="Times New Roman" w:hAnsi="Times New Roman" w:eastAsia="sans-serif" w:cs="Times New Roman"/>
          <w:i w:val="0"/>
          <w:caps w:val="0"/>
          <w:color w:val="333333"/>
          <w:spacing w:val="0"/>
          <w:sz w:val="32"/>
          <w:szCs w:val="32"/>
          <w:shd w:val="clear" w:fill="FFFFFF"/>
        </w:rPr>
        <w:t>“</w:t>
      </w:r>
      <w:r>
        <w:rPr>
          <w:rFonts w:hint="eastAsia" w:ascii="黑体" w:hAnsi="宋体" w:eastAsia="黑体" w:cs="黑体"/>
          <w:i w:val="0"/>
          <w:caps w:val="0"/>
          <w:color w:val="333333"/>
          <w:spacing w:val="0"/>
          <w:sz w:val="32"/>
          <w:szCs w:val="32"/>
          <w:shd w:val="clear" w:fill="FFFFFF"/>
        </w:rPr>
        <w:t>责任链</w:t>
      </w:r>
      <w:r>
        <w:rPr>
          <w:rFonts w:hint="default" w:ascii="Times New Roman" w:hAnsi="Times New Roman" w:eastAsia="sans-serif" w:cs="Times New Roman"/>
          <w:i w:val="0"/>
          <w:caps w:val="0"/>
          <w:color w:val="333333"/>
          <w:spacing w:val="0"/>
          <w:sz w:val="32"/>
          <w:szCs w:val="32"/>
          <w:shd w:val="clear" w:fill="FFFFFF"/>
        </w:rPr>
        <w:t>”</w:t>
      </w:r>
      <w:r>
        <w:rPr>
          <w:rFonts w:hint="eastAsia" w:ascii="黑体" w:hAnsi="宋体" w:eastAsia="黑体" w:cs="黑体"/>
          <w:i w:val="0"/>
          <w:caps w:val="0"/>
          <w:color w:val="333333"/>
          <w:spacing w:val="0"/>
          <w:sz w:val="32"/>
          <w:szCs w:val="32"/>
          <w:shd w:val="clear" w:fill="FFFFFF"/>
        </w:rPr>
        <w:t>，造好引才</w:t>
      </w:r>
      <w:r>
        <w:rPr>
          <w:rFonts w:hint="default" w:ascii="Times New Roman" w:hAnsi="Times New Roman" w:eastAsia="sans-serif" w:cs="Times New Roman"/>
          <w:i w:val="0"/>
          <w:caps w:val="0"/>
          <w:color w:val="333333"/>
          <w:spacing w:val="0"/>
          <w:sz w:val="32"/>
          <w:szCs w:val="32"/>
          <w:shd w:val="clear" w:fill="FFFFFF"/>
        </w:rPr>
        <w:t>“</w:t>
      </w:r>
      <w:r>
        <w:rPr>
          <w:rFonts w:hint="eastAsia" w:ascii="黑体" w:hAnsi="宋体" w:eastAsia="黑体" w:cs="黑体"/>
          <w:i w:val="0"/>
          <w:caps w:val="0"/>
          <w:color w:val="333333"/>
          <w:spacing w:val="0"/>
          <w:sz w:val="32"/>
          <w:szCs w:val="32"/>
          <w:shd w:val="clear" w:fill="FFFFFF"/>
        </w:rPr>
        <w:t>强磁场</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。坚持党管人才原则，强化顶层设计，科学统筹谋划，形成党委统一领导、组织部门牵头抓总、成员单位联动协调的</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大人才</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工作矩阵。</w:t>
      </w:r>
      <w:r>
        <w:rPr>
          <w:rFonts w:hint="eastAsia" w:ascii="仿宋_GB2312" w:hAnsi="Times New Roman" w:eastAsia="仿宋_GB2312" w:cs="仿宋_GB2312"/>
          <w:b/>
          <w:bCs/>
          <w:i w:val="0"/>
          <w:caps w:val="0"/>
          <w:color w:val="333333"/>
          <w:spacing w:val="0"/>
          <w:sz w:val="32"/>
          <w:szCs w:val="32"/>
          <w:shd w:val="clear" w:fill="FFFFFF"/>
        </w:rPr>
        <w:t>一是</w:t>
      </w:r>
      <w:r>
        <w:rPr>
          <w:rFonts w:hint="eastAsia" w:ascii="仿宋_GB2312" w:hAnsi="Times New Roman" w:eastAsia="仿宋_GB2312" w:cs="仿宋_GB2312"/>
          <w:i w:val="0"/>
          <w:caps w:val="0"/>
          <w:color w:val="333333"/>
          <w:spacing w:val="0"/>
          <w:sz w:val="32"/>
          <w:szCs w:val="32"/>
          <w:shd w:val="clear" w:fill="FFFFFF"/>
        </w:rPr>
        <w:t>高位推动。制定《加快人才引进若干举措》《关于建立健全和顺</w:t>
      </w:r>
      <w:r>
        <w:rPr>
          <w:rFonts w:hint="eastAsia" w:ascii="仿宋_GB2312" w:hAnsi="Times New Roman" w:eastAsia="仿宋_GB2312" w:cs="仿宋_GB2312"/>
          <w:i w:val="0"/>
          <w:caps w:val="0"/>
          <w:color w:val="333333"/>
          <w:spacing w:val="0"/>
          <w:sz w:val="32"/>
          <w:szCs w:val="32"/>
          <w:shd w:val="clear" w:fill="FFFFFF"/>
        </w:rPr>
        <w:t>籍人才联系对接服务工作机制的意见》等，划拨人才专项工作经费</w:t>
      </w:r>
      <w:r>
        <w:rPr>
          <w:rFonts w:hint="default" w:ascii="Times New Roman" w:hAnsi="Times New Roman" w:eastAsia="sans-serif" w:cs="Times New Roman"/>
          <w:i w:val="0"/>
          <w:caps w:val="0"/>
          <w:color w:val="333333"/>
          <w:spacing w:val="0"/>
          <w:sz w:val="32"/>
          <w:szCs w:val="32"/>
          <w:shd w:val="clear" w:fill="FFFFFF"/>
        </w:rPr>
        <w:t>1000</w:t>
      </w:r>
      <w:r>
        <w:rPr>
          <w:rFonts w:hint="eastAsia" w:ascii="仿宋_GB2312" w:hAnsi="Times New Roman" w:eastAsia="仿宋_GB2312" w:cs="仿宋_GB2312"/>
          <w:i w:val="0"/>
          <w:caps w:val="0"/>
          <w:color w:val="333333"/>
          <w:spacing w:val="0"/>
          <w:sz w:val="32"/>
          <w:szCs w:val="32"/>
          <w:shd w:val="clear" w:fill="FFFFFF"/>
        </w:rPr>
        <w:t>万元，优化政策</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供给</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，强化资金</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保障</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，释放人才效能。</w:t>
      </w:r>
      <w:r>
        <w:rPr>
          <w:rFonts w:hint="default" w:ascii="仿宋_GB2312" w:hAnsi="Times New Roman" w:eastAsia="仿宋_GB2312" w:cs="仿宋_GB2312"/>
          <w:b/>
          <w:bCs/>
          <w:i w:val="0"/>
          <w:caps w:val="0"/>
          <w:color w:val="333333"/>
          <w:spacing w:val="0"/>
          <w:sz w:val="32"/>
          <w:szCs w:val="32"/>
          <w:shd w:val="clear" w:fill="FFFFFF"/>
        </w:rPr>
        <w:t>二是</w:t>
      </w:r>
      <w:r>
        <w:rPr>
          <w:rFonts w:hint="default" w:ascii="仿宋_GB2312" w:hAnsi="Times New Roman" w:eastAsia="仿宋_GB2312" w:cs="仿宋_GB2312"/>
          <w:i w:val="0"/>
          <w:caps w:val="0"/>
          <w:color w:val="333333"/>
          <w:spacing w:val="0"/>
          <w:sz w:val="32"/>
          <w:szCs w:val="32"/>
          <w:shd w:val="clear" w:fill="FFFFFF"/>
        </w:rPr>
        <w:t>高新带动</w:t>
      </w:r>
      <w:r>
        <w:rPr>
          <w:rFonts w:hint="eastAsia" w:ascii="仿宋_GB2312" w:hAnsi="Times New Roman" w:eastAsia="仿宋_GB2312" w:cs="仿宋_GB2312"/>
          <w:i w:val="0"/>
          <w:caps w:val="0"/>
          <w:color w:val="333333"/>
          <w:spacing w:val="0"/>
          <w:sz w:val="32"/>
          <w:szCs w:val="32"/>
          <w:shd w:val="clear" w:fill="FFFFFF"/>
        </w:rPr>
        <w:t>。参加</w:t>
      </w:r>
      <w:r>
        <w:rPr>
          <w:rFonts w:hint="eastAsia" w:ascii="仿宋_GB2312" w:hAnsi="Times New Roman" w:eastAsia="仿宋_GB2312" w:cs="仿宋_GB2312"/>
          <w:i w:val="0"/>
          <w:caps w:val="0"/>
          <w:color w:val="333333"/>
          <w:spacing w:val="0"/>
          <w:sz w:val="32"/>
          <w:szCs w:val="32"/>
          <w:shd w:val="clear" w:fill="FFFFFF"/>
        </w:rPr>
        <w:t>第六届中国国际进口博览会、举办和顺商机合作共享会</w:t>
      </w:r>
      <w:r>
        <w:rPr>
          <w:rFonts w:hint="eastAsia" w:ascii="仿宋_GB2312" w:hAnsi="sans-serif" w:eastAsia="仿宋_GB2312" w:cs="仿宋_GB2312"/>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山西晋中（和顺）长三角招商引资推介会</w:t>
      </w:r>
      <w:r>
        <w:rPr>
          <w:rFonts w:hint="eastAsia" w:ascii="仿宋_GB2312" w:hAnsi="sans-serif" w:eastAsia="仿宋_GB2312" w:cs="仿宋_GB2312"/>
          <w:i w:val="0"/>
          <w:caps w:val="0"/>
          <w:color w:val="333333"/>
          <w:spacing w:val="0"/>
          <w:sz w:val="32"/>
          <w:szCs w:val="32"/>
          <w:shd w:val="clear" w:fill="FFFFFF"/>
        </w:rPr>
        <w:t>等，</w:t>
      </w:r>
      <w:r>
        <w:rPr>
          <w:rFonts w:hint="eastAsia" w:ascii="仿宋_GB2312" w:hAnsi="Times New Roman" w:eastAsia="仿宋_GB2312" w:cs="仿宋_GB2312"/>
          <w:i w:val="0"/>
          <w:caps w:val="0"/>
          <w:color w:val="333333"/>
          <w:spacing w:val="0"/>
          <w:sz w:val="32"/>
          <w:szCs w:val="32"/>
          <w:shd w:val="clear" w:fill="FFFFFF"/>
        </w:rPr>
        <w:t>签约额</w:t>
      </w:r>
      <w:r>
        <w:rPr>
          <w:rFonts w:hint="default" w:ascii="Times New Roman" w:hAnsi="Times New Roman" w:eastAsia="sans-serif" w:cs="Times New Roman"/>
          <w:i w:val="0"/>
          <w:caps w:val="0"/>
          <w:color w:val="333333"/>
          <w:spacing w:val="0"/>
          <w:sz w:val="32"/>
          <w:szCs w:val="32"/>
          <w:shd w:val="clear" w:fill="FFFFFF"/>
        </w:rPr>
        <w:t>404.3</w:t>
      </w:r>
      <w:r>
        <w:rPr>
          <w:rFonts w:hint="eastAsia" w:ascii="仿宋_GB2312" w:hAnsi="Times New Roman" w:eastAsia="仿宋_GB2312" w:cs="仿宋_GB2312"/>
          <w:i w:val="0"/>
          <w:caps w:val="0"/>
          <w:color w:val="333333"/>
          <w:spacing w:val="0"/>
          <w:sz w:val="32"/>
          <w:szCs w:val="32"/>
          <w:shd w:val="clear" w:fill="FFFFFF"/>
        </w:rPr>
        <w:t>亿元</w:t>
      </w:r>
      <w:r>
        <w:rPr>
          <w:rFonts w:hint="eastAsia" w:ascii="仿宋_GB2312" w:hAnsi="sans-serif" w:eastAsia="仿宋_GB2312" w:cs="仿宋_GB2312"/>
          <w:i w:val="0"/>
          <w:caps w:val="0"/>
          <w:color w:val="333333"/>
          <w:spacing w:val="0"/>
          <w:sz w:val="32"/>
          <w:szCs w:val="32"/>
          <w:shd w:val="clear" w:fill="FFFFFF"/>
        </w:rPr>
        <w:t>，涉及新能源、智能科技、农旅融合等多个行业领域。</w:t>
      </w:r>
      <w:r>
        <w:rPr>
          <w:rFonts w:hint="default" w:ascii="仿宋_GB2312" w:hAnsi="sans-serif" w:eastAsia="仿宋_GB2312" w:cs="仿宋_GB2312"/>
          <w:b/>
          <w:bCs/>
          <w:i w:val="0"/>
          <w:caps w:val="0"/>
          <w:color w:val="333333"/>
          <w:spacing w:val="0"/>
          <w:sz w:val="32"/>
          <w:szCs w:val="32"/>
          <w:shd w:val="clear" w:fill="FFFFFF"/>
        </w:rPr>
        <w:t>三是</w:t>
      </w:r>
      <w:r>
        <w:rPr>
          <w:rFonts w:hint="default" w:ascii="仿宋_GB2312" w:hAnsi="sans-serif" w:eastAsia="仿宋_GB2312" w:cs="仿宋_GB2312"/>
          <w:i w:val="0"/>
          <w:caps w:val="0"/>
          <w:color w:val="333333"/>
          <w:spacing w:val="0"/>
          <w:sz w:val="32"/>
          <w:szCs w:val="32"/>
          <w:shd w:val="clear" w:fill="FFFFFF"/>
        </w:rPr>
        <w:t>高校联动</w:t>
      </w:r>
      <w:r>
        <w:rPr>
          <w:rFonts w:hint="eastAsia" w:ascii="仿宋_GB2312" w:hAnsi="sans-serif" w:eastAsia="仿宋_GB2312" w:cs="仿宋_GB2312"/>
          <w:i w:val="0"/>
          <w:caps w:val="0"/>
          <w:color w:val="333333"/>
          <w:spacing w:val="0"/>
          <w:sz w:val="32"/>
          <w:szCs w:val="32"/>
          <w:shd w:val="clear" w:fill="FFFFFF"/>
        </w:rPr>
        <w:t>。开</w:t>
      </w:r>
      <w:r>
        <w:rPr>
          <w:rFonts w:hint="eastAsia" w:ascii="仿宋_GB2312" w:hAnsi="Times New Roman" w:eastAsia="仿宋_GB2312" w:cs="仿宋_GB2312"/>
          <w:i w:val="0"/>
          <w:caps w:val="0"/>
          <w:color w:val="333333"/>
          <w:spacing w:val="0"/>
          <w:sz w:val="32"/>
          <w:szCs w:val="32"/>
          <w:shd w:val="clear" w:fill="FFFFFF"/>
        </w:rPr>
        <w:t>展</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党政正职访名校</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系列活动，走访北京大学、中国矿业大学（北京）、中国农业大学、浙江大学等，深挖与高校合作需求，同</w:t>
      </w:r>
      <w:r>
        <w:rPr>
          <w:rFonts w:hint="default" w:ascii="Times New Roman" w:hAnsi="Times New Roman" w:eastAsia="sans-serif" w:cs="Times New Roman"/>
          <w:i w:val="0"/>
          <w:caps w:val="0"/>
          <w:color w:val="333333"/>
          <w:spacing w:val="0"/>
          <w:sz w:val="32"/>
          <w:szCs w:val="32"/>
          <w:shd w:val="clear" w:fill="FFFFFF"/>
        </w:rPr>
        <w:t>17</w:t>
      </w:r>
      <w:r>
        <w:rPr>
          <w:rFonts w:hint="eastAsia" w:ascii="仿宋_GB2312" w:hAnsi="Times New Roman" w:eastAsia="仿宋_GB2312" w:cs="仿宋_GB2312"/>
          <w:i w:val="0"/>
          <w:caps w:val="0"/>
          <w:color w:val="333333"/>
          <w:spacing w:val="0"/>
          <w:sz w:val="32"/>
          <w:szCs w:val="32"/>
          <w:shd w:val="clear" w:fill="FFFFFF"/>
        </w:rPr>
        <w:t>家高校院所签约共建省校合作</w:t>
      </w:r>
      <w:r>
        <w:rPr>
          <w:rFonts w:hint="default" w:ascii="Times New Roman" w:hAnsi="Times New Roman" w:eastAsia="sans-serif" w:cs="Times New Roman"/>
          <w:i w:val="0"/>
          <w:caps w:val="0"/>
          <w:color w:val="333333"/>
          <w:spacing w:val="0"/>
          <w:sz w:val="32"/>
          <w:szCs w:val="32"/>
          <w:shd w:val="clear" w:fill="FFFFFF"/>
        </w:rPr>
        <w:t>“12</w:t>
      </w:r>
      <w:r>
        <w:rPr>
          <w:rFonts w:hint="eastAsia" w:ascii="仿宋_GB2312" w:hAnsi="Times New Roman" w:eastAsia="仿宋_GB2312" w:cs="仿宋_GB2312"/>
          <w:i w:val="0"/>
          <w:caps w:val="0"/>
          <w:color w:val="333333"/>
          <w:spacing w:val="0"/>
          <w:sz w:val="32"/>
          <w:szCs w:val="32"/>
          <w:shd w:val="clear" w:fill="FFFFFF"/>
        </w:rPr>
        <w:t>大基地</w:t>
      </w:r>
      <w:r>
        <w:rPr>
          <w:rFonts w:hint="default" w:ascii="Times New Roman" w:hAnsi="Times New Roman" w:eastAsia="sans-serif" w:cs="Times New Roman"/>
          <w:i w:val="0"/>
          <w:caps w:val="0"/>
          <w:color w:val="333333"/>
          <w:spacing w:val="0"/>
          <w:sz w:val="32"/>
          <w:szCs w:val="32"/>
          <w:shd w:val="clear" w:fill="FFFFFF"/>
        </w:rPr>
        <w:t>”23</w:t>
      </w:r>
      <w:r>
        <w:rPr>
          <w:rFonts w:hint="eastAsia" w:ascii="仿宋_GB2312" w:hAnsi="Times New Roman" w:eastAsia="仿宋_GB2312" w:cs="仿宋_GB2312"/>
          <w:i w:val="0"/>
          <w:caps w:val="0"/>
          <w:color w:val="333333"/>
          <w:spacing w:val="0"/>
          <w:sz w:val="32"/>
          <w:szCs w:val="32"/>
          <w:shd w:val="clear" w:fill="FFFFFF"/>
        </w:rPr>
        <w:t>个，实现校地双方同频共振、互利共赢。</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sz w:val="32"/>
          <w:szCs w:val="32"/>
        </w:rPr>
      </w:pPr>
      <w:r>
        <w:rPr>
          <w:rFonts w:hint="eastAsia" w:ascii="黑体" w:hAnsi="宋体" w:eastAsia="黑体" w:cs="黑体"/>
          <w:i w:val="0"/>
          <w:caps w:val="0"/>
          <w:color w:val="333333"/>
          <w:spacing w:val="0"/>
          <w:sz w:val="32"/>
          <w:szCs w:val="32"/>
          <w:shd w:val="clear" w:fill="FFFFFF"/>
        </w:rPr>
        <w:t>二、坚持平台聚能，实化</w:t>
      </w:r>
      <w:r>
        <w:rPr>
          <w:rFonts w:hint="default" w:ascii="Times New Roman" w:hAnsi="Times New Roman" w:eastAsia="sans-serif" w:cs="Times New Roman"/>
          <w:i w:val="0"/>
          <w:caps w:val="0"/>
          <w:color w:val="333333"/>
          <w:spacing w:val="0"/>
          <w:sz w:val="32"/>
          <w:szCs w:val="32"/>
          <w:shd w:val="clear" w:fill="FFFFFF"/>
        </w:rPr>
        <w:t>“</w:t>
      </w:r>
      <w:r>
        <w:rPr>
          <w:rFonts w:hint="eastAsia" w:ascii="黑体" w:hAnsi="宋体" w:eastAsia="黑体" w:cs="黑体"/>
          <w:i w:val="0"/>
          <w:caps w:val="0"/>
          <w:color w:val="333333"/>
          <w:spacing w:val="0"/>
          <w:sz w:val="32"/>
          <w:szCs w:val="32"/>
          <w:shd w:val="clear" w:fill="FFFFFF"/>
        </w:rPr>
        <w:t>政策链</w:t>
      </w:r>
      <w:r>
        <w:rPr>
          <w:rFonts w:hint="default" w:ascii="Times New Roman" w:hAnsi="Times New Roman" w:eastAsia="sans-serif" w:cs="Times New Roman"/>
          <w:i w:val="0"/>
          <w:caps w:val="0"/>
          <w:color w:val="333333"/>
          <w:spacing w:val="0"/>
          <w:sz w:val="32"/>
          <w:szCs w:val="32"/>
          <w:shd w:val="clear" w:fill="FFFFFF"/>
        </w:rPr>
        <w:t>”</w:t>
      </w:r>
      <w:r>
        <w:rPr>
          <w:rFonts w:hint="eastAsia" w:ascii="黑体" w:hAnsi="宋体" w:eastAsia="黑体" w:cs="黑体"/>
          <w:i w:val="0"/>
          <w:caps w:val="0"/>
          <w:color w:val="333333"/>
          <w:spacing w:val="0"/>
          <w:sz w:val="32"/>
          <w:szCs w:val="32"/>
          <w:shd w:val="clear" w:fill="FFFFFF"/>
        </w:rPr>
        <w:t>，建好育才</w:t>
      </w:r>
      <w:r>
        <w:rPr>
          <w:rFonts w:hint="default" w:ascii="Times New Roman" w:hAnsi="Times New Roman" w:eastAsia="sans-serif" w:cs="Times New Roman"/>
          <w:i w:val="0"/>
          <w:caps w:val="0"/>
          <w:color w:val="333333"/>
          <w:spacing w:val="0"/>
          <w:sz w:val="32"/>
          <w:szCs w:val="32"/>
          <w:shd w:val="clear" w:fill="FFFFFF"/>
        </w:rPr>
        <w:t>“</w:t>
      </w:r>
      <w:r>
        <w:rPr>
          <w:rFonts w:hint="eastAsia" w:ascii="黑体" w:hAnsi="宋体" w:eastAsia="黑体" w:cs="黑体"/>
          <w:i w:val="0"/>
          <w:caps w:val="0"/>
          <w:color w:val="333333"/>
          <w:spacing w:val="0"/>
          <w:sz w:val="32"/>
          <w:szCs w:val="32"/>
          <w:shd w:val="clear" w:fill="FFFFFF"/>
        </w:rPr>
        <w:t>孵化器</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。强化求贤若渴理念，通过</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引、掘、培</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靶向育才，让</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千里马</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脱颖而出。</w:t>
      </w:r>
      <w:r>
        <w:rPr>
          <w:rFonts w:hint="default" w:ascii="仿宋_GB2312" w:hAnsi="Times New Roman" w:eastAsia="仿宋_GB2312" w:cs="仿宋_GB2312"/>
          <w:b/>
          <w:bCs/>
          <w:i w:val="0"/>
          <w:caps w:val="0"/>
          <w:color w:val="333333"/>
          <w:spacing w:val="0"/>
          <w:sz w:val="32"/>
          <w:szCs w:val="32"/>
          <w:shd w:val="clear" w:fill="FFFFFF"/>
        </w:rPr>
        <w:t>一是</w:t>
      </w:r>
      <w:r>
        <w:rPr>
          <w:rFonts w:hint="default" w:ascii="仿宋_GB2312" w:hAnsi="Times New Roman" w:eastAsia="仿宋_GB2312" w:cs="仿宋_GB2312"/>
          <w:i w:val="0"/>
          <w:caps w:val="0"/>
          <w:color w:val="333333"/>
          <w:spacing w:val="0"/>
          <w:sz w:val="32"/>
          <w:szCs w:val="32"/>
          <w:shd w:val="clear" w:fill="FFFFFF"/>
        </w:rPr>
        <w:t>“筑池”扩量</w:t>
      </w:r>
      <w:r>
        <w:rPr>
          <w:rFonts w:hint="eastAsia" w:ascii="仿宋_GB2312" w:hAnsi="Times New Roman" w:eastAsia="仿宋_GB2312" w:cs="仿宋_GB2312"/>
          <w:i w:val="0"/>
          <w:caps w:val="0"/>
          <w:color w:val="333333"/>
          <w:spacing w:val="0"/>
          <w:sz w:val="32"/>
          <w:szCs w:val="32"/>
          <w:shd w:val="clear" w:fill="FFFFFF"/>
        </w:rPr>
        <w:t>。建</w:t>
      </w:r>
      <w:r>
        <w:rPr>
          <w:rFonts w:hint="eastAsia" w:ascii="仿宋_GB2312" w:hAnsi="Times New Roman" w:eastAsia="仿宋_GB2312" w:cs="仿宋_GB2312"/>
          <w:i w:val="0"/>
          <w:caps w:val="0"/>
          <w:color w:val="333333"/>
          <w:spacing w:val="0"/>
          <w:sz w:val="32"/>
          <w:szCs w:val="32"/>
          <w:shd w:val="clear" w:fill="FFFFFF"/>
        </w:rPr>
        <w:t>立</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一库两簿三站</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，充实人才数据库</w:t>
      </w:r>
      <w:r>
        <w:rPr>
          <w:rFonts w:hint="default" w:ascii="Times New Roman" w:hAnsi="Times New Roman" w:eastAsia="sans-serif" w:cs="Times New Roman"/>
          <w:i w:val="0"/>
          <w:caps w:val="0"/>
          <w:color w:val="333333"/>
          <w:spacing w:val="0"/>
          <w:sz w:val="32"/>
          <w:szCs w:val="32"/>
          <w:shd w:val="clear" w:fill="FFFFFF"/>
        </w:rPr>
        <w:t>1012</w:t>
      </w:r>
      <w:r>
        <w:rPr>
          <w:rFonts w:hint="eastAsia" w:ascii="仿宋_GB2312" w:hAnsi="Times New Roman" w:eastAsia="仿宋_GB2312" w:cs="仿宋_GB2312"/>
          <w:i w:val="0"/>
          <w:caps w:val="0"/>
          <w:color w:val="333333"/>
          <w:spacing w:val="0"/>
          <w:sz w:val="32"/>
          <w:szCs w:val="32"/>
          <w:shd w:val="clear" w:fill="FFFFFF"/>
        </w:rPr>
        <w:t>人；完善和顺籍在外优秀人才信息登记簿和联系服务簿覆盖</w:t>
      </w:r>
      <w:r>
        <w:rPr>
          <w:rFonts w:hint="default" w:ascii="Times New Roman" w:hAnsi="Times New Roman" w:eastAsia="sans-serif" w:cs="Times New Roman"/>
          <w:i w:val="0"/>
          <w:caps w:val="0"/>
          <w:color w:val="333333"/>
          <w:spacing w:val="0"/>
          <w:sz w:val="32"/>
          <w:szCs w:val="32"/>
          <w:shd w:val="clear" w:fill="FFFFFF"/>
        </w:rPr>
        <w:t>604</w:t>
      </w:r>
      <w:r>
        <w:rPr>
          <w:rFonts w:hint="eastAsia" w:ascii="仿宋_GB2312" w:hAnsi="Times New Roman" w:eastAsia="仿宋_GB2312" w:cs="仿宋_GB2312"/>
          <w:i w:val="0"/>
          <w:caps w:val="0"/>
          <w:color w:val="333333"/>
          <w:spacing w:val="0"/>
          <w:sz w:val="32"/>
          <w:szCs w:val="32"/>
          <w:shd w:val="clear" w:fill="FFFFFF"/>
        </w:rPr>
        <w:t>人；在北京、西安、杭州新建</w:t>
      </w:r>
      <w:r>
        <w:rPr>
          <w:rFonts w:hint="default" w:ascii="Times New Roman" w:hAnsi="Times New Roman" w:eastAsia="sans-serif" w:cs="Times New Roman"/>
          <w:i w:val="0"/>
          <w:caps w:val="0"/>
          <w:color w:val="333333"/>
          <w:spacing w:val="0"/>
          <w:sz w:val="32"/>
          <w:szCs w:val="32"/>
          <w:shd w:val="clear" w:fill="FFFFFF"/>
        </w:rPr>
        <w:t>3</w:t>
      </w:r>
      <w:r>
        <w:rPr>
          <w:rFonts w:hint="eastAsia" w:ascii="仿宋_GB2312" w:hAnsi="Times New Roman" w:eastAsia="仿宋_GB2312" w:cs="仿宋_GB2312"/>
          <w:i w:val="0"/>
          <w:caps w:val="0"/>
          <w:color w:val="333333"/>
          <w:spacing w:val="0"/>
          <w:sz w:val="32"/>
          <w:szCs w:val="32"/>
          <w:shd w:val="clear" w:fill="FFFFFF"/>
        </w:rPr>
        <w:t>个</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高校学子联络站</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，辐射联络和顺籍</w:t>
      </w:r>
      <w:r>
        <w:rPr>
          <w:rFonts w:hint="default" w:ascii="Times New Roman" w:hAnsi="Times New Roman" w:eastAsia="sans-serif" w:cs="Times New Roman"/>
          <w:i w:val="0"/>
          <w:caps w:val="0"/>
          <w:color w:val="333333"/>
          <w:spacing w:val="0"/>
          <w:sz w:val="32"/>
          <w:szCs w:val="32"/>
          <w:shd w:val="clear" w:fill="FFFFFF"/>
        </w:rPr>
        <w:t>985</w:t>
      </w:r>
      <w:r>
        <w:rPr>
          <w:rFonts w:hint="eastAsia" w:ascii="仿宋_GB2312" w:hAnsi="Times New Roman" w:eastAsia="仿宋_GB2312" w:cs="仿宋_GB2312"/>
          <w:i w:val="0"/>
          <w:caps w:val="0"/>
          <w:color w:val="333333"/>
          <w:spacing w:val="0"/>
          <w:sz w:val="32"/>
          <w:szCs w:val="32"/>
          <w:shd w:val="clear" w:fill="FFFFFF"/>
        </w:rPr>
        <w:t>高校学子</w:t>
      </w:r>
      <w:r>
        <w:rPr>
          <w:rFonts w:hint="default" w:ascii="Times New Roman" w:hAnsi="Times New Roman" w:eastAsia="sans-serif" w:cs="Times New Roman"/>
          <w:i w:val="0"/>
          <w:caps w:val="0"/>
          <w:color w:val="333333"/>
          <w:spacing w:val="0"/>
          <w:sz w:val="32"/>
          <w:szCs w:val="32"/>
          <w:shd w:val="clear" w:fill="FFFFFF"/>
        </w:rPr>
        <w:t>62</w:t>
      </w:r>
      <w:r>
        <w:rPr>
          <w:rFonts w:hint="eastAsia" w:ascii="仿宋_GB2312" w:hAnsi="Times New Roman" w:eastAsia="仿宋_GB2312" w:cs="仿宋_GB2312"/>
          <w:i w:val="0"/>
          <w:caps w:val="0"/>
          <w:color w:val="333333"/>
          <w:spacing w:val="0"/>
          <w:sz w:val="32"/>
          <w:szCs w:val="32"/>
          <w:shd w:val="clear" w:fill="FFFFFF"/>
        </w:rPr>
        <w:t>人。</w:t>
      </w:r>
      <w:r>
        <w:rPr>
          <w:rFonts w:hint="default" w:ascii="仿宋_GB2312" w:hAnsi="Times New Roman" w:eastAsia="仿宋_GB2312" w:cs="仿宋_GB2312"/>
          <w:b/>
          <w:bCs/>
          <w:i w:val="0"/>
          <w:caps w:val="0"/>
          <w:color w:val="333333"/>
          <w:spacing w:val="0"/>
          <w:sz w:val="32"/>
          <w:szCs w:val="32"/>
          <w:shd w:val="clear" w:fill="FFFFFF"/>
        </w:rPr>
        <w:t>二是</w:t>
      </w:r>
      <w:r>
        <w:rPr>
          <w:rFonts w:hint="default" w:ascii="仿宋_GB2312" w:hAnsi="Times New Roman" w:eastAsia="仿宋_GB2312" w:cs="仿宋_GB2312"/>
          <w:i w:val="0"/>
          <w:caps w:val="0"/>
          <w:color w:val="333333"/>
          <w:spacing w:val="0"/>
          <w:sz w:val="32"/>
          <w:szCs w:val="32"/>
          <w:shd w:val="clear" w:fill="FFFFFF"/>
        </w:rPr>
        <w:t>“按需”发掘</w:t>
      </w:r>
      <w:r>
        <w:rPr>
          <w:rFonts w:hint="eastAsia" w:ascii="仿宋_GB2312" w:hAnsi="Times New Roman" w:eastAsia="仿宋_GB2312" w:cs="仿宋_GB2312"/>
          <w:i w:val="0"/>
          <w:caps w:val="0"/>
          <w:color w:val="333333"/>
          <w:spacing w:val="0"/>
          <w:sz w:val="32"/>
          <w:szCs w:val="32"/>
          <w:shd w:val="clear" w:fill="FFFFFF"/>
        </w:rPr>
        <w:t>。教育系</w:t>
      </w:r>
      <w:r>
        <w:rPr>
          <w:rFonts w:hint="eastAsia" w:ascii="仿宋_GB2312" w:hAnsi="Times New Roman" w:eastAsia="仿宋_GB2312" w:cs="仿宋_GB2312"/>
          <w:i w:val="0"/>
          <w:caps w:val="0"/>
          <w:color w:val="333333"/>
          <w:spacing w:val="0"/>
          <w:sz w:val="32"/>
          <w:szCs w:val="32"/>
          <w:shd w:val="clear" w:fill="FFFFFF"/>
        </w:rPr>
        <w:t>统引进高层次紧缺人才</w:t>
      </w:r>
      <w:r>
        <w:rPr>
          <w:rFonts w:hint="default" w:ascii="Times New Roman" w:hAnsi="Times New Roman" w:eastAsia="sans-serif" w:cs="Times New Roman"/>
          <w:i w:val="0"/>
          <w:caps w:val="0"/>
          <w:color w:val="333333"/>
          <w:spacing w:val="0"/>
          <w:sz w:val="32"/>
          <w:szCs w:val="32"/>
          <w:shd w:val="clear" w:fill="FFFFFF"/>
        </w:rPr>
        <w:t>11</w:t>
      </w:r>
      <w:r>
        <w:rPr>
          <w:rFonts w:hint="eastAsia" w:ascii="仿宋_GB2312" w:hAnsi="Times New Roman" w:eastAsia="仿宋_GB2312" w:cs="仿宋_GB2312"/>
          <w:i w:val="0"/>
          <w:caps w:val="0"/>
          <w:color w:val="333333"/>
          <w:spacing w:val="0"/>
          <w:sz w:val="32"/>
          <w:szCs w:val="32"/>
          <w:shd w:val="clear" w:fill="FFFFFF"/>
        </w:rPr>
        <w:t>名，医疗系统引进阳煤集团总医院专家团队</w:t>
      </w:r>
      <w:r>
        <w:rPr>
          <w:rFonts w:hint="default" w:ascii="Times New Roman" w:hAnsi="Times New Roman" w:eastAsia="sans-serif" w:cs="Times New Roman"/>
          <w:i w:val="0"/>
          <w:caps w:val="0"/>
          <w:color w:val="333333"/>
          <w:spacing w:val="0"/>
          <w:sz w:val="32"/>
          <w:szCs w:val="32"/>
          <w:shd w:val="clear" w:fill="FFFFFF"/>
        </w:rPr>
        <w:t>10</w:t>
      </w:r>
      <w:r>
        <w:rPr>
          <w:rFonts w:hint="eastAsia" w:ascii="仿宋_GB2312" w:hAnsi="Times New Roman" w:eastAsia="仿宋_GB2312" w:cs="仿宋_GB2312"/>
          <w:i w:val="0"/>
          <w:caps w:val="0"/>
          <w:color w:val="333333"/>
          <w:spacing w:val="0"/>
          <w:sz w:val="32"/>
          <w:szCs w:val="32"/>
          <w:shd w:val="clear" w:fill="FFFFFF"/>
        </w:rPr>
        <w:t>人，为人才横向流动</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搭桥梁</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、纵向发展</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建楼梯</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w:t>
      </w:r>
      <w:r>
        <w:rPr>
          <w:rFonts w:hint="default" w:ascii="仿宋_GB2312" w:hAnsi="Times New Roman" w:eastAsia="仿宋_GB2312" w:cs="仿宋_GB2312"/>
          <w:b/>
          <w:bCs/>
          <w:i w:val="0"/>
          <w:caps w:val="0"/>
          <w:color w:val="333333"/>
          <w:spacing w:val="0"/>
          <w:sz w:val="32"/>
          <w:szCs w:val="32"/>
          <w:shd w:val="clear" w:fill="FFFFFF"/>
        </w:rPr>
        <w:t>三是</w:t>
      </w:r>
      <w:r>
        <w:rPr>
          <w:rFonts w:hint="default" w:ascii="仿宋_GB2312" w:hAnsi="Times New Roman" w:eastAsia="仿宋_GB2312" w:cs="仿宋_GB2312"/>
          <w:i w:val="0"/>
          <w:caps w:val="0"/>
          <w:color w:val="333333"/>
          <w:spacing w:val="0"/>
          <w:sz w:val="32"/>
          <w:szCs w:val="32"/>
          <w:shd w:val="clear" w:fill="FFFFFF"/>
        </w:rPr>
        <w:t>“进企”培育</w:t>
      </w:r>
      <w:r>
        <w:rPr>
          <w:rFonts w:hint="eastAsia" w:ascii="仿宋_GB2312" w:hAnsi="Times New Roman" w:eastAsia="仿宋_GB2312" w:cs="仿宋_GB2312"/>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山河醋业、银圣化工、宏田嘉利</w:t>
      </w:r>
      <w:r>
        <w:rPr>
          <w:rFonts w:hint="default" w:ascii="Times New Roman" w:hAnsi="Times New Roman" w:eastAsia="sans-serif" w:cs="Times New Roman"/>
          <w:i w:val="0"/>
          <w:caps w:val="0"/>
          <w:color w:val="333333"/>
          <w:spacing w:val="0"/>
          <w:sz w:val="32"/>
          <w:szCs w:val="32"/>
          <w:shd w:val="clear" w:fill="FFFFFF"/>
        </w:rPr>
        <w:t>3</w:t>
      </w:r>
      <w:r>
        <w:rPr>
          <w:rFonts w:hint="eastAsia" w:ascii="仿宋_GB2312" w:hAnsi="Times New Roman" w:eastAsia="仿宋_GB2312" w:cs="仿宋_GB2312"/>
          <w:i w:val="0"/>
          <w:caps w:val="0"/>
          <w:color w:val="333333"/>
          <w:spacing w:val="0"/>
          <w:sz w:val="32"/>
          <w:szCs w:val="32"/>
          <w:shd w:val="clear" w:fill="FFFFFF"/>
        </w:rPr>
        <w:t>个高新技术企业建立</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博士工作站</w:t>
      </w:r>
      <w:r>
        <w:rPr>
          <w:rFonts w:hint="default" w:ascii="Times New Roman" w:hAnsi="Times New Roman" w:eastAsia="sans-serif" w:cs="Times New Roman"/>
          <w:i w:val="0"/>
          <w:caps w:val="0"/>
          <w:color w:val="333333"/>
          <w:spacing w:val="0"/>
          <w:sz w:val="32"/>
          <w:szCs w:val="32"/>
          <w:shd w:val="clear" w:fill="FFFFFF"/>
        </w:rPr>
        <w:t>”1</w:t>
      </w:r>
      <w:r>
        <w:rPr>
          <w:rFonts w:hint="eastAsia" w:ascii="仿宋_GB2312" w:hAnsi="Times New Roman" w:eastAsia="仿宋_GB2312" w:cs="仿宋_GB2312"/>
          <w:i w:val="0"/>
          <w:caps w:val="0"/>
          <w:color w:val="333333"/>
          <w:spacing w:val="0"/>
          <w:sz w:val="32"/>
          <w:szCs w:val="32"/>
          <w:shd w:val="clear" w:fill="FFFFFF"/>
        </w:rPr>
        <w:t>个，全职引进高层次人才</w:t>
      </w:r>
      <w:r>
        <w:rPr>
          <w:rFonts w:hint="default" w:ascii="Times New Roman" w:hAnsi="Times New Roman" w:eastAsia="sans-serif" w:cs="Times New Roman"/>
          <w:i w:val="0"/>
          <w:caps w:val="0"/>
          <w:color w:val="333333"/>
          <w:spacing w:val="0"/>
          <w:sz w:val="32"/>
          <w:szCs w:val="32"/>
          <w:shd w:val="clear" w:fill="FFFFFF"/>
        </w:rPr>
        <w:t>46</w:t>
      </w:r>
      <w:r>
        <w:rPr>
          <w:rFonts w:hint="eastAsia" w:ascii="仿宋_GB2312" w:hAnsi="Times New Roman" w:eastAsia="仿宋_GB2312" w:cs="仿宋_GB2312"/>
          <w:i w:val="0"/>
          <w:caps w:val="0"/>
          <w:color w:val="333333"/>
          <w:spacing w:val="0"/>
          <w:sz w:val="32"/>
          <w:szCs w:val="32"/>
          <w:shd w:val="clear" w:fill="FFFFFF"/>
        </w:rPr>
        <w:t>名、专家教授</w:t>
      </w:r>
      <w:r>
        <w:rPr>
          <w:rFonts w:hint="default" w:ascii="Times New Roman" w:hAnsi="Times New Roman" w:eastAsia="sans-serif" w:cs="Times New Roman"/>
          <w:i w:val="0"/>
          <w:caps w:val="0"/>
          <w:color w:val="333333"/>
          <w:spacing w:val="0"/>
          <w:sz w:val="32"/>
          <w:szCs w:val="32"/>
          <w:shd w:val="clear" w:fill="FFFFFF"/>
        </w:rPr>
        <w:t>20</w:t>
      </w:r>
      <w:r>
        <w:rPr>
          <w:rFonts w:hint="eastAsia" w:ascii="仿宋_GB2312" w:hAnsi="Times New Roman" w:eastAsia="仿宋_GB2312" w:cs="仿宋_GB2312"/>
          <w:i w:val="0"/>
          <w:caps w:val="0"/>
          <w:color w:val="333333"/>
          <w:spacing w:val="0"/>
          <w:sz w:val="32"/>
          <w:szCs w:val="32"/>
          <w:shd w:val="clear" w:fill="FFFFFF"/>
        </w:rPr>
        <w:t>余名</w:t>
      </w:r>
      <w:r>
        <w:rPr>
          <w:rFonts w:hint="eastAsia" w:ascii="仿宋_GB2312" w:hAnsi="sans-serif" w:eastAsia="仿宋_GB2312" w:cs="仿宋_GB2312"/>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山河醋业与山西农业大学共建大学生实习实训基地，连续</w:t>
      </w:r>
      <w:r>
        <w:rPr>
          <w:rFonts w:hint="default" w:ascii="Times New Roman" w:hAnsi="Times New Roman" w:eastAsia="sans-serif" w:cs="Times New Roman"/>
          <w:i w:val="0"/>
          <w:caps w:val="0"/>
          <w:color w:val="333333"/>
          <w:spacing w:val="0"/>
          <w:sz w:val="32"/>
          <w:szCs w:val="32"/>
          <w:shd w:val="clear" w:fill="FFFFFF"/>
        </w:rPr>
        <w:t>3</w:t>
      </w:r>
      <w:r>
        <w:rPr>
          <w:rFonts w:hint="eastAsia" w:ascii="仿宋_GB2312" w:hAnsi="Times New Roman" w:eastAsia="仿宋_GB2312" w:cs="仿宋_GB2312"/>
          <w:i w:val="0"/>
          <w:caps w:val="0"/>
          <w:color w:val="333333"/>
          <w:spacing w:val="0"/>
          <w:sz w:val="32"/>
          <w:szCs w:val="32"/>
          <w:shd w:val="clear" w:fill="FFFFFF"/>
        </w:rPr>
        <w:t>年为农大学生提供实习就业岗位</w:t>
      </w:r>
      <w:r>
        <w:rPr>
          <w:rFonts w:hint="default" w:ascii="Times New Roman" w:hAnsi="Times New Roman" w:eastAsia="sans-serif" w:cs="Times New Roman"/>
          <w:i w:val="0"/>
          <w:caps w:val="0"/>
          <w:color w:val="333333"/>
          <w:spacing w:val="0"/>
          <w:sz w:val="32"/>
          <w:szCs w:val="32"/>
          <w:shd w:val="clear" w:fill="FFFFFF"/>
        </w:rPr>
        <w:t>378</w:t>
      </w:r>
      <w:r>
        <w:rPr>
          <w:rFonts w:hint="eastAsia" w:ascii="仿宋_GB2312" w:hAnsi="Times New Roman" w:eastAsia="仿宋_GB2312" w:cs="仿宋_GB2312"/>
          <w:i w:val="0"/>
          <w:caps w:val="0"/>
          <w:color w:val="333333"/>
          <w:spacing w:val="0"/>
          <w:sz w:val="32"/>
          <w:szCs w:val="32"/>
          <w:shd w:val="clear" w:fill="FFFFFF"/>
        </w:rPr>
        <w:t>个，接收实习实训大学生</w:t>
      </w:r>
      <w:r>
        <w:rPr>
          <w:rFonts w:hint="default" w:ascii="Times New Roman" w:hAnsi="Times New Roman" w:eastAsia="sans-serif" w:cs="Times New Roman"/>
          <w:i w:val="0"/>
          <w:caps w:val="0"/>
          <w:color w:val="333333"/>
          <w:spacing w:val="0"/>
          <w:sz w:val="32"/>
          <w:szCs w:val="32"/>
          <w:shd w:val="clear" w:fill="FFFFFF"/>
        </w:rPr>
        <w:t>860</w:t>
      </w:r>
      <w:r>
        <w:rPr>
          <w:rFonts w:hint="eastAsia" w:ascii="仿宋_GB2312" w:hAnsi="Times New Roman" w:eastAsia="仿宋_GB2312" w:cs="仿宋_GB2312"/>
          <w:i w:val="0"/>
          <w:caps w:val="0"/>
          <w:color w:val="333333"/>
          <w:spacing w:val="0"/>
          <w:sz w:val="32"/>
          <w:szCs w:val="32"/>
          <w:shd w:val="clear" w:fill="FFFFFF"/>
        </w:rPr>
        <w:t>余人次。</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sz w:val="32"/>
          <w:szCs w:val="32"/>
        </w:rPr>
      </w:pPr>
      <w:r>
        <w:rPr>
          <w:rFonts w:hint="eastAsia" w:ascii="黑体" w:hAnsi="宋体" w:eastAsia="黑体" w:cs="黑体"/>
          <w:i w:val="0"/>
          <w:caps w:val="0"/>
          <w:color w:val="333333"/>
          <w:spacing w:val="0"/>
          <w:sz w:val="32"/>
          <w:szCs w:val="32"/>
          <w:shd w:val="clear" w:fill="FFFFFF"/>
        </w:rPr>
        <w:t>三、坚持项目驱动，深化</w:t>
      </w:r>
      <w:r>
        <w:rPr>
          <w:rFonts w:hint="default" w:ascii="Times New Roman" w:hAnsi="Times New Roman" w:eastAsia="sans-serif" w:cs="Times New Roman"/>
          <w:i w:val="0"/>
          <w:caps w:val="0"/>
          <w:color w:val="333333"/>
          <w:spacing w:val="0"/>
          <w:sz w:val="32"/>
          <w:szCs w:val="32"/>
          <w:shd w:val="clear" w:fill="FFFFFF"/>
        </w:rPr>
        <w:t>“</w:t>
      </w:r>
      <w:r>
        <w:rPr>
          <w:rFonts w:hint="eastAsia" w:ascii="黑体" w:hAnsi="宋体" w:eastAsia="黑体" w:cs="黑体"/>
          <w:i w:val="0"/>
          <w:caps w:val="0"/>
          <w:color w:val="333333"/>
          <w:spacing w:val="0"/>
          <w:sz w:val="32"/>
          <w:szCs w:val="32"/>
          <w:shd w:val="clear" w:fill="FFFFFF"/>
        </w:rPr>
        <w:t>产业链</w:t>
      </w:r>
      <w:r>
        <w:rPr>
          <w:rFonts w:hint="default" w:ascii="Times New Roman" w:hAnsi="Times New Roman" w:eastAsia="sans-serif" w:cs="Times New Roman"/>
          <w:i w:val="0"/>
          <w:caps w:val="0"/>
          <w:color w:val="333333"/>
          <w:spacing w:val="0"/>
          <w:sz w:val="32"/>
          <w:szCs w:val="32"/>
          <w:shd w:val="clear" w:fill="FFFFFF"/>
        </w:rPr>
        <w:t>”</w:t>
      </w:r>
      <w:r>
        <w:rPr>
          <w:rFonts w:hint="eastAsia" w:ascii="黑体" w:hAnsi="宋体" w:eastAsia="黑体" w:cs="黑体"/>
          <w:i w:val="0"/>
          <w:caps w:val="0"/>
          <w:color w:val="333333"/>
          <w:spacing w:val="0"/>
          <w:sz w:val="32"/>
          <w:szCs w:val="32"/>
          <w:shd w:val="clear" w:fill="FFFFFF"/>
        </w:rPr>
        <w:t>，搭好用才</w:t>
      </w:r>
      <w:r>
        <w:rPr>
          <w:rFonts w:hint="default" w:ascii="Times New Roman" w:hAnsi="Times New Roman" w:eastAsia="sans-serif" w:cs="Times New Roman"/>
          <w:i w:val="0"/>
          <w:caps w:val="0"/>
          <w:color w:val="333333"/>
          <w:spacing w:val="0"/>
          <w:sz w:val="32"/>
          <w:szCs w:val="32"/>
          <w:shd w:val="clear" w:fill="FFFFFF"/>
        </w:rPr>
        <w:t>“</w:t>
      </w:r>
      <w:r>
        <w:rPr>
          <w:rFonts w:hint="eastAsia" w:ascii="黑体" w:hAnsi="宋体" w:eastAsia="黑体" w:cs="黑体"/>
          <w:i w:val="0"/>
          <w:caps w:val="0"/>
          <w:color w:val="333333"/>
          <w:spacing w:val="0"/>
          <w:sz w:val="32"/>
          <w:szCs w:val="32"/>
          <w:shd w:val="clear" w:fill="FFFFFF"/>
        </w:rPr>
        <w:t>大舞台</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。锚定全县转型发展大局，紧扣产业链部署人才链，探索产学研深度融合新模式，实现以产聚才、以才兴产、产才融合。</w:t>
      </w:r>
      <w:r>
        <w:rPr>
          <w:rFonts w:hint="default" w:ascii="仿宋_GB2312" w:hAnsi="Times New Roman" w:eastAsia="仿宋_GB2312" w:cs="仿宋_GB2312"/>
          <w:b/>
          <w:bCs/>
          <w:i w:val="0"/>
          <w:caps w:val="0"/>
          <w:color w:val="333333"/>
          <w:spacing w:val="0"/>
          <w:sz w:val="32"/>
          <w:szCs w:val="32"/>
          <w:shd w:val="clear" w:fill="FFFFFF"/>
        </w:rPr>
        <w:t>一是</w:t>
      </w:r>
      <w:r>
        <w:rPr>
          <w:rFonts w:hint="default" w:ascii="仿宋_GB2312" w:hAnsi="Times New Roman" w:eastAsia="仿宋_GB2312" w:cs="仿宋_GB2312"/>
          <w:i w:val="0"/>
          <w:caps w:val="0"/>
          <w:color w:val="333333"/>
          <w:spacing w:val="0"/>
          <w:sz w:val="32"/>
          <w:szCs w:val="32"/>
          <w:shd w:val="clear" w:fill="FFFFFF"/>
        </w:rPr>
        <w:t>创新机制</w:t>
      </w:r>
      <w:r>
        <w:rPr>
          <w:rFonts w:hint="eastAsia" w:ascii="仿宋_GB2312" w:hAnsi="Times New Roman" w:eastAsia="仿宋_GB2312" w:cs="仿宋_GB2312"/>
          <w:i w:val="0"/>
          <w:caps w:val="0"/>
          <w:color w:val="333333"/>
          <w:spacing w:val="0"/>
          <w:sz w:val="32"/>
          <w:szCs w:val="32"/>
          <w:shd w:val="clear" w:fill="FFFFFF"/>
        </w:rPr>
        <w:t>。与北京大学生命科学学院建立</w:t>
      </w:r>
      <w:r>
        <w:rPr>
          <w:rFonts w:hint="default" w:ascii="仿宋_GB2312" w:hAnsi="Times New Roman" w:eastAsia="仿宋_GB2312" w:cs="仿宋_GB2312"/>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政府引导</w:t>
      </w:r>
      <w:r>
        <w:rPr>
          <w:rFonts w:hint="default" w:ascii="仿宋_GB2312" w:hAnsi="Times New Roman" w:eastAsia="仿宋_GB2312" w:cs="仿宋_GB2312"/>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科研指导</w:t>
      </w:r>
      <w:r>
        <w:rPr>
          <w:rFonts w:hint="default" w:ascii="仿宋_GB2312" w:hAnsi="Times New Roman" w:eastAsia="仿宋_GB2312" w:cs="仿宋_GB2312"/>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公益支撑</w:t>
      </w:r>
      <w:r>
        <w:rPr>
          <w:rFonts w:hint="default" w:ascii="仿宋_GB2312" w:hAnsi="Times New Roman" w:eastAsia="仿宋_GB2312" w:cs="仿宋_GB2312"/>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生态保护模式，践行</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两山</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理念，走好</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生态立县</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之路；与中国农业大学经济管理学院建立</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教授工作站</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，创新互通互融机制，打造出</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太行云牛</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、小杂粮等</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网红</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产品，提升产品生态粘度，助力农牧</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俏货出山</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w:t>
      </w:r>
      <w:r>
        <w:rPr>
          <w:rFonts w:hint="default" w:ascii="仿宋_GB2312" w:hAnsi="Times New Roman" w:eastAsia="仿宋_GB2312" w:cs="仿宋_GB2312"/>
          <w:b/>
          <w:bCs/>
          <w:i w:val="0"/>
          <w:caps w:val="0"/>
          <w:color w:val="333333"/>
          <w:spacing w:val="0"/>
          <w:sz w:val="32"/>
          <w:szCs w:val="32"/>
          <w:shd w:val="clear" w:fill="FFFFFF"/>
        </w:rPr>
        <w:t>二是</w:t>
      </w:r>
      <w:r>
        <w:rPr>
          <w:rFonts w:hint="default" w:ascii="仿宋_GB2312" w:hAnsi="Times New Roman" w:eastAsia="仿宋_GB2312" w:cs="仿宋_GB2312"/>
          <w:i w:val="0"/>
          <w:caps w:val="0"/>
          <w:color w:val="333333"/>
          <w:spacing w:val="0"/>
          <w:sz w:val="32"/>
          <w:szCs w:val="32"/>
          <w:shd w:val="clear" w:fill="FFFFFF"/>
        </w:rPr>
        <w:t>壮大品牌</w:t>
      </w:r>
      <w:r>
        <w:rPr>
          <w:rFonts w:hint="eastAsia" w:ascii="仿宋_GB2312" w:hAnsi="Times New Roman" w:eastAsia="仿宋_GB2312" w:cs="仿宋_GB2312"/>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神磊煤业与中国矿业大学深部国家重点实验室建立</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山西实验室分中心</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，引进何满潮院士团队最新研究成果，对全县煤矿进行技术指导和安全检查，消除重大风险隐患；山西银圣科技公司与太原理工大学材料科学与工程学院建立产学研合作关系，</w:t>
      </w:r>
      <w:r>
        <w:rPr>
          <w:rFonts w:hint="default" w:ascii="Times New Roman" w:hAnsi="Times New Roman" w:eastAsia="sans-serif" w:cs="Times New Roman"/>
          <w:i w:val="0"/>
          <w:caps w:val="0"/>
          <w:color w:val="333333"/>
          <w:spacing w:val="0"/>
          <w:sz w:val="32"/>
          <w:szCs w:val="32"/>
          <w:shd w:val="clear" w:fill="FFFFFF"/>
        </w:rPr>
        <w:t>8</w:t>
      </w:r>
      <w:r>
        <w:rPr>
          <w:rFonts w:hint="eastAsia" w:ascii="仿宋_GB2312" w:hAnsi="Times New Roman" w:eastAsia="仿宋_GB2312" w:cs="仿宋_GB2312"/>
          <w:i w:val="0"/>
          <w:caps w:val="0"/>
          <w:color w:val="333333"/>
          <w:spacing w:val="0"/>
          <w:sz w:val="32"/>
          <w:szCs w:val="32"/>
          <w:shd w:val="clear" w:fill="FFFFFF"/>
        </w:rPr>
        <w:t>项技术获得国家发明专利，</w:t>
      </w:r>
      <w:r>
        <w:rPr>
          <w:rFonts w:hint="default" w:ascii="Times New Roman" w:hAnsi="Times New Roman" w:eastAsia="sans-serif" w:cs="Times New Roman"/>
          <w:i w:val="0"/>
          <w:caps w:val="0"/>
          <w:color w:val="333333"/>
          <w:spacing w:val="0"/>
          <w:sz w:val="32"/>
          <w:szCs w:val="32"/>
          <w:shd w:val="clear" w:fill="FFFFFF"/>
        </w:rPr>
        <w:t>2</w:t>
      </w:r>
      <w:r>
        <w:rPr>
          <w:rFonts w:hint="eastAsia" w:ascii="仿宋_GB2312" w:hAnsi="Times New Roman" w:eastAsia="仿宋_GB2312" w:cs="仿宋_GB2312"/>
          <w:i w:val="0"/>
          <w:caps w:val="0"/>
          <w:color w:val="333333"/>
          <w:spacing w:val="0"/>
          <w:sz w:val="32"/>
          <w:szCs w:val="32"/>
          <w:shd w:val="clear" w:fill="FFFFFF"/>
        </w:rPr>
        <w:t>项技术获得山西省科技进步二等奖、三等奖。</w:t>
      </w:r>
      <w:r>
        <w:rPr>
          <w:rFonts w:hint="default" w:ascii="仿宋_GB2312" w:hAnsi="Times New Roman" w:eastAsia="仿宋_GB2312" w:cs="仿宋_GB2312"/>
          <w:b/>
          <w:bCs/>
          <w:i w:val="0"/>
          <w:caps w:val="0"/>
          <w:color w:val="333333"/>
          <w:spacing w:val="0"/>
          <w:sz w:val="32"/>
          <w:szCs w:val="32"/>
          <w:shd w:val="clear" w:fill="FFFFFF"/>
        </w:rPr>
        <w:t>三是</w:t>
      </w:r>
      <w:r>
        <w:rPr>
          <w:rFonts w:hint="default" w:ascii="仿宋_GB2312" w:hAnsi="Times New Roman" w:eastAsia="仿宋_GB2312" w:cs="仿宋_GB2312"/>
          <w:i w:val="0"/>
          <w:caps w:val="0"/>
          <w:color w:val="333333"/>
          <w:spacing w:val="0"/>
          <w:sz w:val="32"/>
          <w:szCs w:val="32"/>
          <w:shd w:val="clear" w:fill="FFFFFF"/>
        </w:rPr>
        <w:t>产学融合</w:t>
      </w:r>
      <w:r>
        <w:rPr>
          <w:rFonts w:hint="eastAsia" w:ascii="仿宋_GB2312" w:hAnsi="Times New Roman" w:eastAsia="仿宋_GB2312" w:cs="仿宋_GB2312"/>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县委宣传部与山西文化旅游职业大学、山西工商学院共建</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红色教育和国情教育基地</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智库合作基地</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，打造稀有剧种玄腔《清漳绿水间》，接待高校研学师生</w:t>
      </w:r>
      <w:r>
        <w:rPr>
          <w:rFonts w:hint="default" w:ascii="Times New Roman" w:hAnsi="Times New Roman" w:eastAsia="sans-serif" w:cs="Times New Roman"/>
          <w:i w:val="0"/>
          <w:caps w:val="0"/>
          <w:color w:val="333333"/>
          <w:spacing w:val="0"/>
          <w:sz w:val="32"/>
          <w:szCs w:val="32"/>
          <w:shd w:val="clear" w:fill="FFFFFF"/>
        </w:rPr>
        <w:t>500</w:t>
      </w:r>
      <w:r>
        <w:rPr>
          <w:rFonts w:hint="eastAsia" w:ascii="仿宋_GB2312" w:hAnsi="Times New Roman" w:eastAsia="仿宋_GB2312" w:cs="仿宋_GB2312"/>
          <w:i w:val="0"/>
          <w:caps w:val="0"/>
          <w:color w:val="333333"/>
          <w:spacing w:val="0"/>
          <w:sz w:val="32"/>
          <w:szCs w:val="32"/>
          <w:shd w:val="clear" w:fill="FFFFFF"/>
        </w:rPr>
        <w:t>余人次。</w:t>
      </w:r>
    </w:p>
    <w:p>
      <w:pPr>
        <w:pStyle w:val="2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sz w:val="32"/>
          <w:szCs w:val="32"/>
        </w:rPr>
      </w:pPr>
      <w:r>
        <w:rPr>
          <w:rFonts w:hint="eastAsia" w:ascii="黑体" w:hAnsi="宋体" w:eastAsia="黑体" w:cs="黑体"/>
          <w:i w:val="0"/>
          <w:caps w:val="0"/>
          <w:color w:val="333333"/>
          <w:spacing w:val="0"/>
          <w:sz w:val="32"/>
          <w:szCs w:val="32"/>
          <w:shd w:val="clear" w:fill="FFFFFF"/>
        </w:rPr>
        <w:t>四、坚持保障发力，优化</w:t>
      </w:r>
      <w:r>
        <w:rPr>
          <w:rFonts w:hint="default" w:ascii="Times New Roman" w:hAnsi="Times New Roman" w:eastAsia="sans-serif" w:cs="Times New Roman"/>
          <w:i w:val="0"/>
          <w:caps w:val="0"/>
          <w:color w:val="333333"/>
          <w:spacing w:val="0"/>
          <w:sz w:val="32"/>
          <w:szCs w:val="32"/>
          <w:shd w:val="clear" w:fill="FFFFFF"/>
        </w:rPr>
        <w:t>“</w:t>
      </w:r>
      <w:r>
        <w:rPr>
          <w:rFonts w:hint="eastAsia" w:ascii="黑体" w:hAnsi="宋体" w:eastAsia="黑体" w:cs="黑体"/>
          <w:i w:val="0"/>
          <w:caps w:val="0"/>
          <w:color w:val="333333"/>
          <w:spacing w:val="0"/>
          <w:sz w:val="32"/>
          <w:szCs w:val="32"/>
          <w:shd w:val="clear" w:fill="FFFFFF"/>
        </w:rPr>
        <w:t>服务链</w:t>
      </w:r>
      <w:r>
        <w:rPr>
          <w:rFonts w:hint="default" w:ascii="Times New Roman" w:hAnsi="Times New Roman" w:eastAsia="sans-serif" w:cs="Times New Roman"/>
          <w:i w:val="0"/>
          <w:caps w:val="0"/>
          <w:color w:val="333333"/>
          <w:spacing w:val="0"/>
          <w:sz w:val="32"/>
          <w:szCs w:val="32"/>
          <w:shd w:val="clear" w:fill="FFFFFF"/>
        </w:rPr>
        <w:t>”</w:t>
      </w:r>
      <w:r>
        <w:rPr>
          <w:rFonts w:hint="eastAsia" w:ascii="黑体" w:hAnsi="宋体" w:eastAsia="黑体" w:cs="黑体"/>
          <w:i w:val="0"/>
          <w:caps w:val="0"/>
          <w:color w:val="333333"/>
          <w:spacing w:val="0"/>
          <w:sz w:val="32"/>
          <w:szCs w:val="32"/>
          <w:shd w:val="clear" w:fill="FFFFFF"/>
        </w:rPr>
        <w:t>，筑好留才</w:t>
      </w:r>
      <w:r>
        <w:rPr>
          <w:rFonts w:hint="default" w:ascii="Times New Roman" w:hAnsi="Times New Roman" w:eastAsia="sans-serif" w:cs="Times New Roman"/>
          <w:i w:val="0"/>
          <w:caps w:val="0"/>
          <w:color w:val="333333"/>
          <w:spacing w:val="0"/>
          <w:sz w:val="32"/>
          <w:szCs w:val="32"/>
          <w:shd w:val="clear" w:fill="FFFFFF"/>
        </w:rPr>
        <w:t>“</w:t>
      </w:r>
      <w:r>
        <w:rPr>
          <w:rFonts w:hint="eastAsia" w:ascii="黑体" w:hAnsi="宋体" w:eastAsia="黑体" w:cs="黑体"/>
          <w:i w:val="0"/>
          <w:caps w:val="0"/>
          <w:color w:val="333333"/>
          <w:spacing w:val="0"/>
          <w:sz w:val="32"/>
          <w:szCs w:val="32"/>
          <w:shd w:val="clear" w:fill="FFFFFF"/>
        </w:rPr>
        <w:t>生态圈</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。注重人才环境和营商环境一起抓，在</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留</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上出实招、优服务、解难题，增强人才黏性，营造出近悦远来的人才发展生态。</w:t>
      </w:r>
      <w:r>
        <w:rPr>
          <w:rFonts w:hint="default" w:ascii="仿宋_GB2312" w:hAnsi="Times New Roman" w:eastAsia="仿宋_GB2312" w:cs="仿宋_GB2312"/>
          <w:b/>
          <w:bCs/>
          <w:i w:val="0"/>
          <w:caps w:val="0"/>
          <w:color w:val="333333"/>
          <w:spacing w:val="0"/>
          <w:sz w:val="32"/>
          <w:szCs w:val="32"/>
          <w:shd w:val="clear" w:fill="FFFFFF"/>
        </w:rPr>
        <w:t>一是</w:t>
      </w:r>
      <w:r>
        <w:rPr>
          <w:rFonts w:hint="default" w:ascii="仿宋_GB2312" w:hAnsi="Times New Roman" w:eastAsia="仿宋_GB2312" w:cs="仿宋_GB2312"/>
          <w:i w:val="0"/>
          <w:caps w:val="0"/>
          <w:color w:val="333333"/>
          <w:spacing w:val="0"/>
          <w:sz w:val="32"/>
          <w:szCs w:val="32"/>
          <w:shd w:val="clear" w:fill="FFFFFF"/>
        </w:rPr>
        <w:t>待遇留人</w:t>
      </w:r>
      <w:r>
        <w:rPr>
          <w:rFonts w:hint="eastAsia" w:ascii="仿宋_GB2312" w:hAnsi="Times New Roman" w:eastAsia="仿宋_GB2312" w:cs="仿宋_GB2312"/>
          <w:i w:val="0"/>
          <w:caps w:val="0"/>
          <w:color w:val="333333"/>
          <w:spacing w:val="0"/>
          <w:sz w:val="32"/>
          <w:szCs w:val="32"/>
          <w:shd w:val="clear" w:fill="FFFFFF"/>
        </w:rPr>
        <w:t>。设立科研项目经费、人才生活补助、购房补贴等专项经费</w:t>
      </w:r>
      <w:r>
        <w:rPr>
          <w:rFonts w:hint="eastAsia" w:ascii="仿宋_GB2312" w:hAnsi="Times New Roman" w:eastAsia="仿宋_GB2312" w:cs="仿宋_GB2312"/>
          <w:i w:val="0"/>
          <w:caps w:val="0"/>
          <w:color w:val="333333"/>
          <w:spacing w:val="0"/>
          <w:sz w:val="32"/>
          <w:szCs w:val="32"/>
          <w:shd w:val="clear" w:fill="FFFFFF"/>
        </w:rPr>
        <w:t>，建立薪酬待遇、医疗保健、住房安居、配偶就业、子女入学等</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一站式</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服务机制，让人才</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安家</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更</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安心</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w:t>
      </w:r>
      <w:r>
        <w:rPr>
          <w:rFonts w:hint="default" w:ascii="仿宋_GB2312" w:hAnsi="Times New Roman" w:eastAsia="仿宋_GB2312" w:cs="仿宋_GB2312"/>
          <w:b/>
          <w:bCs/>
          <w:i w:val="0"/>
          <w:caps w:val="0"/>
          <w:color w:val="333333"/>
          <w:spacing w:val="0"/>
          <w:sz w:val="32"/>
          <w:szCs w:val="32"/>
          <w:shd w:val="clear" w:fill="FFFFFF"/>
        </w:rPr>
        <w:t>二是</w:t>
      </w:r>
      <w:r>
        <w:rPr>
          <w:rFonts w:hint="default" w:ascii="仿宋_GB2312" w:hAnsi="Times New Roman" w:eastAsia="仿宋_GB2312" w:cs="仿宋_GB2312"/>
          <w:i w:val="0"/>
          <w:caps w:val="0"/>
          <w:color w:val="333333"/>
          <w:spacing w:val="0"/>
          <w:sz w:val="32"/>
          <w:szCs w:val="32"/>
          <w:shd w:val="clear" w:fill="FFFFFF"/>
        </w:rPr>
        <w:t>诚意感人</w:t>
      </w:r>
      <w:r>
        <w:rPr>
          <w:rFonts w:hint="eastAsia" w:ascii="仿宋_GB2312" w:hAnsi="Times New Roman" w:eastAsia="仿宋_GB2312" w:cs="仿宋_GB2312"/>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用好用活</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招商引资优惠政策</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和</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支持民营企业发展</w:t>
      </w:r>
      <w:r>
        <w:rPr>
          <w:rFonts w:hint="default" w:ascii="Times New Roman" w:hAnsi="Times New Roman" w:eastAsia="sans-serif" w:cs="Times New Roman"/>
          <w:i w:val="0"/>
          <w:caps w:val="0"/>
          <w:color w:val="333333"/>
          <w:spacing w:val="0"/>
          <w:sz w:val="32"/>
          <w:szCs w:val="32"/>
          <w:shd w:val="clear" w:fill="FFFFFF"/>
        </w:rPr>
        <w:t>13</w:t>
      </w:r>
      <w:r>
        <w:rPr>
          <w:rFonts w:hint="eastAsia" w:ascii="仿宋_GB2312" w:hAnsi="Times New Roman" w:eastAsia="仿宋_GB2312" w:cs="仿宋_GB2312"/>
          <w:i w:val="0"/>
          <w:caps w:val="0"/>
          <w:color w:val="333333"/>
          <w:spacing w:val="0"/>
          <w:sz w:val="32"/>
          <w:szCs w:val="32"/>
          <w:shd w:val="clear" w:fill="FFFFFF"/>
        </w:rPr>
        <w:t>条措施</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，落实</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六个免费</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金融帮扶</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精准滴灌</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顺税到家</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等特色服务，为优质项目开辟</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绿色通道</w:t>
      </w:r>
      <w:r>
        <w:rPr>
          <w:rFonts w:hint="default" w:ascii="Times New Roman" w:hAnsi="Times New Roman" w:eastAsia="sans-serif" w:cs="Times New Roman"/>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w:t>
      </w:r>
      <w:r>
        <w:rPr>
          <w:rFonts w:hint="default" w:ascii="仿宋_GB2312" w:hAnsi="Times New Roman" w:eastAsia="仿宋_GB2312" w:cs="仿宋_GB2312"/>
          <w:b/>
          <w:bCs/>
          <w:i w:val="0"/>
          <w:caps w:val="0"/>
          <w:color w:val="333333"/>
          <w:spacing w:val="0"/>
          <w:sz w:val="32"/>
          <w:szCs w:val="32"/>
          <w:shd w:val="clear" w:fill="FFFFFF"/>
        </w:rPr>
        <w:t>三是</w:t>
      </w:r>
      <w:r>
        <w:rPr>
          <w:rFonts w:hint="default" w:ascii="仿宋_GB2312" w:hAnsi="Times New Roman" w:eastAsia="仿宋_GB2312" w:cs="仿宋_GB2312"/>
          <w:i w:val="0"/>
          <w:caps w:val="0"/>
          <w:color w:val="333333"/>
          <w:spacing w:val="0"/>
          <w:sz w:val="32"/>
          <w:szCs w:val="32"/>
          <w:shd w:val="clear" w:fill="FFFFFF"/>
        </w:rPr>
        <w:t>服务暖人</w:t>
      </w:r>
      <w:r>
        <w:rPr>
          <w:rFonts w:hint="eastAsia" w:ascii="仿宋_GB2312" w:hAnsi="Times New Roman" w:eastAsia="仿宋_GB2312" w:cs="仿宋_GB2312"/>
          <w:i w:val="0"/>
          <w:caps w:val="0"/>
          <w:color w:val="333333"/>
          <w:spacing w:val="0"/>
          <w:sz w:val="32"/>
          <w:szCs w:val="32"/>
          <w:shd w:val="clear" w:fill="FFFFFF"/>
        </w:rPr>
        <w:t>。</w:t>
      </w:r>
      <w:r>
        <w:rPr>
          <w:rFonts w:hint="eastAsia" w:ascii="仿宋_GB2312" w:hAnsi="Times New Roman" w:eastAsia="仿宋_GB2312" w:cs="仿宋_GB2312"/>
          <w:i w:val="0"/>
          <w:caps w:val="0"/>
          <w:color w:val="333333"/>
          <w:spacing w:val="0"/>
          <w:sz w:val="32"/>
          <w:szCs w:val="32"/>
          <w:shd w:val="clear" w:fill="FFFFFF"/>
        </w:rPr>
        <w:t>投资</w:t>
      </w:r>
      <w:r>
        <w:rPr>
          <w:rFonts w:hint="default" w:ascii="Times New Roman" w:hAnsi="Times New Roman" w:eastAsia="sans-serif" w:cs="Times New Roman"/>
          <w:i w:val="0"/>
          <w:caps w:val="0"/>
          <w:color w:val="333333"/>
          <w:spacing w:val="0"/>
          <w:sz w:val="32"/>
          <w:szCs w:val="32"/>
          <w:shd w:val="clear" w:fill="FFFFFF"/>
        </w:rPr>
        <w:t>200</w:t>
      </w:r>
      <w:r>
        <w:rPr>
          <w:rFonts w:hint="eastAsia" w:ascii="仿宋_GB2312" w:hAnsi="Times New Roman" w:eastAsia="仿宋_GB2312" w:cs="仿宋_GB2312"/>
          <w:i w:val="0"/>
          <w:caps w:val="0"/>
          <w:color w:val="333333"/>
          <w:spacing w:val="0"/>
          <w:sz w:val="32"/>
          <w:szCs w:val="32"/>
          <w:shd w:val="clear" w:fill="FFFFFF"/>
        </w:rPr>
        <w:t>万元在一缘山庄打造</w:t>
      </w:r>
      <w:r>
        <w:rPr>
          <w:rFonts w:hint="default" w:ascii="Times New Roman" w:hAnsi="Times New Roman" w:eastAsia="sans-serif" w:cs="Times New Roman"/>
          <w:i w:val="0"/>
          <w:caps w:val="0"/>
          <w:color w:val="333333"/>
          <w:spacing w:val="0"/>
          <w:sz w:val="32"/>
          <w:szCs w:val="32"/>
          <w:shd w:val="clear" w:fill="FFFFFF"/>
        </w:rPr>
        <w:t>20</w:t>
      </w:r>
      <w:r>
        <w:rPr>
          <w:rFonts w:hint="eastAsia" w:ascii="仿宋_GB2312" w:hAnsi="Times New Roman" w:eastAsia="仿宋_GB2312" w:cs="仿宋_GB2312"/>
          <w:i w:val="0"/>
          <w:caps w:val="0"/>
          <w:color w:val="333333"/>
          <w:spacing w:val="0"/>
          <w:sz w:val="32"/>
          <w:szCs w:val="32"/>
          <w:shd w:val="clear" w:fill="FFFFFF"/>
        </w:rPr>
        <w:t>套高端人才公寓，举办县委联系服务专家国情研修班（深圳）覆盖人才</w:t>
      </w:r>
      <w:r>
        <w:rPr>
          <w:rFonts w:hint="default" w:ascii="Times New Roman" w:hAnsi="Times New Roman" w:eastAsia="sans-serif" w:cs="Times New Roman"/>
          <w:i w:val="0"/>
          <w:caps w:val="0"/>
          <w:color w:val="333333"/>
          <w:spacing w:val="0"/>
          <w:sz w:val="32"/>
          <w:szCs w:val="32"/>
          <w:shd w:val="clear" w:fill="FFFFFF"/>
        </w:rPr>
        <w:t>40</w:t>
      </w:r>
      <w:r>
        <w:rPr>
          <w:rFonts w:hint="eastAsia" w:ascii="仿宋_GB2312" w:hAnsi="Times New Roman" w:eastAsia="仿宋_GB2312" w:cs="仿宋_GB2312"/>
          <w:i w:val="0"/>
          <w:caps w:val="0"/>
          <w:color w:val="333333"/>
          <w:spacing w:val="0"/>
          <w:sz w:val="32"/>
          <w:szCs w:val="32"/>
          <w:shd w:val="clear" w:fill="FFFFFF"/>
        </w:rPr>
        <w:t>人，吸引更多企业、项目、人才引得进、留得住、发展好。</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640" w:firstLineChars="200"/>
        <w:jc w:val="both"/>
        <w:textAlignment w:val="auto"/>
        <w:rPr>
          <w:rFonts w:hint="default" w:ascii="Times New Roman" w:hAnsi="Times New Roman" w:eastAsia="楷体_GB2312" w:cs="Times New Roman"/>
          <w:b w:val="0"/>
          <w:bCs w:val="0"/>
          <w:snapToGrid/>
          <w:sz w:val="32"/>
          <w:szCs w:val="32"/>
          <w:highlight w:val="none"/>
          <w:lang w:val="en-US" w:eastAsia="zh-CN"/>
        </w:rPr>
      </w:pP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1920" w:firstLineChars="6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和顺县县委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p>
      <w:pPr>
        <w:pStyle w:val="6"/>
        <w:rPr>
          <w:rFonts w:hint="default"/>
          <w:lang w:val="en-US" w:eastAsia="zh-CN"/>
        </w:rPr>
      </w:pPr>
    </w:p>
    <w:p>
      <w:pPr>
        <w:pStyle w:val="6"/>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6"/>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rPr>
          <w:rFonts w:hint="default"/>
          <w:lang w:val="en-US" w:eastAsia="zh-CN"/>
        </w:rPr>
      </w:pPr>
    </w:p>
    <w:tbl>
      <w:tblPr>
        <w:tblStyle w:val="25"/>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黑体_GBK">
    <w:altName w:val="方正小标宋简体"/>
    <w:panose1 w:val="02000000000000000000"/>
    <w:charset w:val="86"/>
    <w:family w:val="script"/>
    <w:pitch w:val="default"/>
    <w:sig w:usb0="00000000" w:usb1="00000000" w:usb2="00000000" w:usb3="00000000" w:csb0="00040000"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sans-serif">
    <w:altName w:val="URW Bookman"/>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CF70FD3"/>
    <w:rsid w:val="0D3769E5"/>
    <w:rsid w:val="0DB41B5A"/>
    <w:rsid w:val="0DB78BE7"/>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BE35313"/>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CC690"/>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CC03D2"/>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EBC83B"/>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5DE105"/>
    <w:rsid w:val="3B7E57D6"/>
    <w:rsid w:val="3B971F9D"/>
    <w:rsid w:val="3B990C16"/>
    <w:rsid w:val="3B9FE2E1"/>
    <w:rsid w:val="3BF3770A"/>
    <w:rsid w:val="3C3E7D0E"/>
    <w:rsid w:val="3C803173"/>
    <w:rsid w:val="3C895E0B"/>
    <w:rsid w:val="3C9D6A74"/>
    <w:rsid w:val="3C9E01B1"/>
    <w:rsid w:val="3D1667DC"/>
    <w:rsid w:val="3D1F16CF"/>
    <w:rsid w:val="3D200B47"/>
    <w:rsid w:val="3D2D7057"/>
    <w:rsid w:val="3D3FB834"/>
    <w:rsid w:val="3D540CE1"/>
    <w:rsid w:val="3D9C097B"/>
    <w:rsid w:val="3DED4CC2"/>
    <w:rsid w:val="3DFD1D85"/>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BF037F"/>
    <w:rsid w:val="3FE79F70"/>
    <w:rsid w:val="3FECAA83"/>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AF6BC9"/>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DF47B9"/>
    <w:rsid w:val="4BE70758"/>
    <w:rsid w:val="4BE958C7"/>
    <w:rsid w:val="4BEA6F7A"/>
    <w:rsid w:val="4C1A7B9B"/>
    <w:rsid w:val="4CB95158"/>
    <w:rsid w:val="4CBB5FA9"/>
    <w:rsid w:val="4CC75523"/>
    <w:rsid w:val="4CCE62C5"/>
    <w:rsid w:val="4D0F34CA"/>
    <w:rsid w:val="4D3C1C77"/>
    <w:rsid w:val="4D7F9325"/>
    <w:rsid w:val="4D816667"/>
    <w:rsid w:val="4DBF2C8F"/>
    <w:rsid w:val="4DDF67CC"/>
    <w:rsid w:val="4E0323DE"/>
    <w:rsid w:val="4E1A52E4"/>
    <w:rsid w:val="4E4461AC"/>
    <w:rsid w:val="4EAD0353"/>
    <w:rsid w:val="4EE06AF3"/>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6EDEE6A"/>
    <w:rsid w:val="57002B0B"/>
    <w:rsid w:val="57286FDD"/>
    <w:rsid w:val="57311600"/>
    <w:rsid w:val="573716D9"/>
    <w:rsid w:val="573A8CE1"/>
    <w:rsid w:val="573B525B"/>
    <w:rsid w:val="5751251F"/>
    <w:rsid w:val="576A7147"/>
    <w:rsid w:val="578F9059"/>
    <w:rsid w:val="579A75E0"/>
    <w:rsid w:val="57BB7355"/>
    <w:rsid w:val="57BF9EC6"/>
    <w:rsid w:val="57C72A61"/>
    <w:rsid w:val="57EB65C3"/>
    <w:rsid w:val="57FF9698"/>
    <w:rsid w:val="58273F34"/>
    <w:rsid w:val="58294AA4"/>
    <w:rsid w:val="582E65F3"/>
    <w:rsid w:val="584123BD"/>
    <w:rsid w:val="5867420C"/>
    <w:rsid w:val="587D3A9E"/>
    <w:rsid w:val="5886304E"/>
    <w:rsid w:val="58C13F7C"/>
    <w:rsid w:val="58CF3C91"/>
    <w:rsid w:val="59846161"/>
    <w:rsid w:val="59A622BB"/>
    <w:rsid w:val="59B7C905"/>
    <w:rsid w:val="59EEBEC8"/>
    <w:rsid w:val="59FC3583"/>
    <w:rsid w:val="5A012DF0"/>
    <w:rsid w:val="5A6730D5"/>
    <w:rsid w:val="5A6D7A05"/>
    <w:rsid w:val="5AB34C93"/>
    <w:rsid w:val="5AC23D53"/>
    <w:rsid w:val="5AC61504"/>
    <w:rsid w:val="5AEFB2D8"/>
    <w:rsid w:val="5AF37310"/>
    <w:rsid w:val="5B834AEB"/>
    <w:rsid w:val="5BBB04C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DF73FA0"/>
    <w:rsid w:val="5E1206B9"/>
    <w:rsid w:val="5E1D12DD"/>
    <w:rsid w:val="5E253E24"/>
    <w:rsid w:val="5E4466D1"/>
    <w:rsid w:val="5E478A60"/>
    <w:rsid w:val="5E5825BF"/>
    <w:rsid w:val="5E654E7B"/>
    <w:rsid w:val="5E94668F"/>
    <w:rsid w:val="5E9A05C5"/>
    <w:rsid w:val="5EA17E42"/>
    <w:rsid w:val="5EBEBD72"/>
    <w:rsid w:val="5EEF6B3A"/>
    <w:rsid w:val="5EFD56D2"/>
    <w:rsid w:val="5F276494"/>
    <w:rsid w:val="5F4B5267"/>
    <w:rsid w:val="5F4F5208"/>
    <w:rsid w:val="5F5A6190"/>
    <w:rsid w:val="5F65CA22"/>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7F5FFD"/>
    <w:rsid w:val="6BB54975"/>
    <w:rsid w:val="6BB5C84B"/>
    <w:rsid w:val="6BD73F81"/>
    <w:rsid w:val="6BDB1E53"/>
    <w:rsid w:val="6BF3ED9E"/>
    <w:rsid w:val="6C5C279A"/>
    <w:rsid w:val="6CB24B04"/>
    <w:rsid w:val="6CEF6667"/>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96CF7"/>
    <w:rsid w:val="6F803F87"/>
    <w:rsid w:val="6FBBF75A"/>
    <w:rsid w:val="6FC224CE"/>
    <w:rsid w:val="6FE37070"/>
    <w:rsid w:val="6FEBF758"/>
    <w:rsid w:val="6FEFD1FF"/>
    <w:rsid w:val="6FF58692"/>
    <w:rsid w:val="6FF86C27"/>
    <w:rsid w:val="71051E98"/>
    <w:rsid w:val="711214BC"/>
    <w:rsid w:val="71437078"/>
    <w:rsid w:val="71470C03"/>
    <w:rsid w:val="716E117E"/>
    <w:rsid w:val="7177BC9B"/>
    <w:rsid w:val="717CFB83"/>
    <w:rsid w:val="71B52463"/>
    <w:rsid w:val="71BF79FD"/>
    <w:rsid w:val="71C579CB"/>
    <w:rsid w:val="71E787A5"/>
    <w:rsid w:val="72150103"/>
    <w:rsid w:val="72245883"/>
    <w:rsid w:val="72661307"/>
    <w:rsid w:val="72874827"/>
    <w:rsid w:val="72F765E2"/>
    <w:rsid w:val="73164C8F"/>
    <w:rsid w:val="7380005C"/>
    <w:rsid w:val="73A603D8"/>
    <w:rsid w:val="73BF9067"/>
    <w:rsid w:val="73EB2F6A"/>
    <w:rsid w:val="73EE3BD7"/>
    <w:rsid w:val="73FF3F5C"/>
    <w:rsid w:val="73FF452A"/>
    <w:rsid w:val="745B9515"/>
    <w:rsid w:val="746E6468"/>
    <w:rsid w:val="74A96603"/>
    <w:rsid w:val="74C02CEA"/>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C2AFA"/>
    <w:rsid w:val="7706378A"/>
    <w:rsid w:val="7716592D"/>
    <w:rsid w:val="77187E22"/>
    <w:rsid w:val="77282743"/>
    <w:rsid w:val="776C45DD"/>
    <w:rsid w:val="77738151"/>
    <w:rsid w:val="777F01E2"/>
    <w:rsid w:val="779B364F"/>
    <w:rsid w:val="779EFA81"/>
    <w:rsid w:val="77AE7006"/>
    <w:rsid w:val="77B6ED55"/>
    <w:rsid w:val="77BA2446"/>
    <w:rsid w:val="77BEB401"/>
    <w:rsid w:val="77D50F9E"/>
    <w:rsid w:val="77E3A9B7"/>
    <w:rsid w:val="77F1EE38"/>
    <w:rsid w:val="77F3DF9D"/>
    <w:rsid w:val="77F9E61F"/>
    <w:rsid w:val="77FBC793"/>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BDC841"/>
    <w:rsid w:val="7BC85AF9"/>
    <w:rsid w:val="7BD1645E"/>
    <w:rsid w:val="7BE70E58"/>
    <w:rsid w:val="7BE75A54"/>
    <w:rsid w:val="7BEB0331"/>
    <w:rsid w:val="7BEB73F0"/>
    <w:rsid w:val="7BEB8DE6"/>
    <w:rsid w:val="7BFC41A4"/>
    <w:rsid w:val="7BFE08EA"/>
    <w:rsid w:val="7BFF5730"/>
    <w:rsid w:val="7C2662C3"/>
    <w:rsid w:val="7C3F7B8B"/>
    <w:rsid w:val="7C6747FA"/>
    <w:rsid w:val="7C7BFF3E"/>
    <w:rsid w:val="7C993CA2"/>
    <w:rsid w:val="7C9F6B08"/>
    <w:rsid w:val="7CDC563C"/>
    <w:rsid w:val="7CDF4BC0"/>
    <w:rsid w:val="7CE92F8F"/>
    <w:rsid w:val="7CFF09FE"/>
    <w:rsid w:val="7D076A9E"/>
    <w:rsid w:val="7D172318"/>
    <w:rsid w:val="7D5017CE"/>
    <w:rsid w:val="7D7B1BC2"/>
    <w:rsid w:val="7DE78423"/>
    <w:rsid w:val="7DEBA0E9"/>
    <w:rsid w:val="7DED20CE"/>
    <w:rsid w:val="7DF470AC"/>
    <w:rsid w:val="7DFB7D86"/>
    <w:rsid w:val="7E0570E8"/>
    <w:rsid w:val="7E1FA873"/>
    <w:rsid w:val="7E2203D8"/>
    <w:rsid w:val="7E3D2E0C"/>
    <w:rsid w:val="7E4EAB80"/>
    <w:rsid w:val="7E5F84AD"/>
    <w:rsid w:val="7E61671C"/>
    <w:rsid w:val="7E723E8E"/>
    <w:rsid w:val="7E891FE1"/>
    <w:rsid w:val="7E960C43"/>
    <w:rsid w:val="7EF70C9D"/>
    <w:rsid w:val="7F3F42B7"/>
    <w:rsid w:val="7F47EF6F"/>
    <w:rsid w:val="7F4B3858"/>
    <w:rsid w:val="7F63066F"/>
    <w:rsid w:val="7F7B5C62"/>
    <w:rsid w:val="7F9D7F66"/>
    <w:rsid w:val="7F9F0E7D"/>
    <w:rsid w:val="7F9FB90D"/>
    <w:rsid w:val="7FAD9540"/>
    <w:rsid w:val="7FBE0297"/>
    <w:rsid w:val="7FBF3FF6"/>
    <w:rsid w:val="7FC546F1"/>
    <w:rsid w:val="7FD769E1"/>
    <w:rsid w:val="7FDB6838"/>
    <w:rsid w:val="7FE217BD"/>
    <w:rsid w:val="7FE50397"/>
    <w:rsid w:val="7FE73D80"/>
    <w:rsid w:val="7FE7DA3B"/>
    <w:rsid w:val="7FE95354"/>
    <w:rsid w:val="7FEBCD00"/>
    <w:rsid w:val="7FEED65C"/>
    <w:rsid w:val="7FF358E9"/>
    <w:rsid w:val="7FF77887"/>
    <w:rsid w:val="7FFE7F82"/>
    <w:rsid w:val="7FFE8E73"/>
    <w:rsid w:val="7FFF1454"/>
    <w:rsid w:val="7FFF6128"/>
    <w:rsid w:val="7FFFD256"/>
    <w:rsid w:val="8AF778A6"/>
    <w:rsid w:val="8B8F87F2"/>
    <w:rsid w:val="8BFD2542"/>
    <w:rsid w:val="8DBB8514"/>
    <w:rsid w:val="8FC30C63"/>
    <w:rsid w:val="93BD0CC5"/>
    <w:rsid w:val="97F70ACF"/>
    <w:rsid w:val="9BBFBF09"/>
    <w:rsid w:val="9BDF4DD1"/>
    <w:rsid w:val="9DA37BEE"/>
    <w:rsid w:val="9F5DE252"/>
    <w:rsid w:val="9F9BEF67"/>
    <w:rsid w:val="9FADD962"/>
    <w:rsid w:val="9FFD6CE8"/>
    <w:rsid w:val="A62C0F4D"/>
    <w:rsid w:val="A8571914"/>
    <w:rsid w:val="AD7AFBD9"/>
    <w:rsid w:val="AD7E8609"/>
    <w:rsid w:val="ADB25F1C"/>
    <w:rsid w:val="AF363541"/>
    <w:rsid w:val="AF39A1AB"/>
    <w:rsid w:val="AFD916D6"/>
    <w:rsid w:val="B13E7A8F"/>
    <w:rsid w:val="B4E7B76E"/>
    <w:rsid w:val="B56FBACE"/>
    <w:rsid w:val="B5DF6C75"/>
    <w:rsid w:val="B63F937F"/>
    <w:rsid w:val="B6FDF45B"/>
    <w:rsid w:val="B77DF40F"/>
    <w:rsid w:val="B7BF8803"/>
    <w:rsid w:val="B7DD7291"/>
    <w:rsid w:val="B7EC2AD5"/>
    <w:rsid w:val="B97F9F76"/>
    <w:rsid w:val="B9D7CBAE"/>
    <w:rsid w:val="BAEC8F61"/>
    <w:rsid w:val="BAEEC985"/>
    <w:rsid w:val="BBFF75F3"/>
    <w:rsid w:val="BBFFBDBB"/>
    <w:rsid w:val="BCEE2ABD"/>
    <w:rsid w:val="BDFD679D"/>
    <w:rsid w:val="BEAB891D"/>
    <w:rsid w:val="BEF66A74"/>
    <w:rsid w:val="BEFDC7C1"/>
    <w:rsid w:val="BEFE179C"/>
    <w:rsid w:val="BF270561"/>
    <w:rsid w:val="BF2F2EDA"/>
    <w:rsid w:val="BF37F5AF"/>
    <w:rsid w:val="BF79C232"/>
    <w:rsid w:val="BFBB9912"/>
    <w:rsid w:val="BFBD1673"/>
    <w:rsid w:val="BFD744E2"/>
    <w:rsid w:val="BFE50573"/>
    <w:rsid w:val="C2FBD5B8"/>
    <w:rsid w:val="C5FDF435"/>
    <w:rsid w:val="C7DFFA37"/>
    <w:rsid w:val="C8ED2BFC"/>
    <w:rsid w:val="CADB3C2E"/>
    <w:rsid w:val="CBDC1CAE"/>
    <w:rsid w:val="CBFA5B1D"/>
    <w:rsid w:val="CC1FC47B"/>
    <w:rsid w:val="CF6893A6"/>
    <w:rsid w:val="CF8B20BF"/>
    <w:rsid w:val="CFE6C888"/>
    <w:rsid w:val="CFEBE65D"/>
    <w:rsid w:val="CFFF49C8"/>
    <w:rsid w:val="D31F5B90"/>
    <w:rsid w:val="D3D48E87"/>
    <w:rsid w:val="D76C470B"/>
    <w:rsid w:val="D77D7CFE"/>
    <w:rsid w:val="D79E45B4"/>
    <w:rsid w:val="D7FD8740"/>
    <w:rsid w:val="D8F32171"/>
    <w:rsid w:val="D9F3A729"/>
    <w:rsid w:val="DA4EFFB2"/>
    <w:rsid w:val="DA759B84"/>
    <w:rsid w:val="DB794F85"/>
    <w:rsid w:val="DBDFBE91"/>
    <w:rsid w:val="DBF79C20"/>
    <w:rsid w:val="DBFB86F3"/>
    <w:rsid w:val="DBFF82A4"/>
    <w:rsid w:val="DDD74218"/>
    <w:rsid w:val="DDF5EDAC"/>
    <w:rsid w:val="DE73C582"/>
    <w:rsid w:val="DEAF40C4"/>
    <w:rsid w:val="DEB92F86"/>
    <w:rsid w:val="DEBF8DA1"/>
    <w:rsid w:val="DF3F7EC0"/>
    <w:rsid w:val="DF5E3322"/>
    <w:rsid w:val="DF5F9786"/>
    <w:rsid w:val="DFBD90FF"/>
    <w:rsid w:val="DFE5387A"/>
    <w:rsid w:val="DFF710AC"/>
    <w:rsid w:val="DFF78142"/>
    <w:rsid w:val="DFFBAA8D"/>
    <w:rsid w:val="DFFF44E3"/>
    <w:rsid w:val="E19F0432"/>
    <w:rsid w:val="E36FBC68"/>
    <w:rsid w:val="E57E28A1"/>
    <w:rsid w:val="E5F7B30F"/>
    <w:rsid w:val="E6E312E1"/>
    <w:rsid w:val="E83F43A9"/>
    <w:rsid w:val="E88F3F59"/>
    <w:rsid w:val="EBF55551"/>
    <w:rsid w:val="ED5D1130"/>
    <w:rsid w:val="EE7FFFFF"/>
    <w:rsid w:val="EE9E32A2"/>
    <w:rsid w:val="EEEC701C"/>
    <w:rsid w:val="EEED233B"/>
    <w:rsid w:val="EEEEAD18"/>
    <w:rsid w:val="EF341028"/>
    <w:rsid w:val="EF5BF0AF"/>
    <w:rsid w:val="EFBF416A"/>
    <w:rsid w:val="EFE434A6"/>
    <w:rsid w:val="EFEA3F8D"/>
    <w:rsid w:val="F35BEB81"/>
    <w:rsid w:val="F37ED4B3"/>
    <w:rsid w:val="F39FE0BC"/>
    <w:rsid w:val="F3EF5C6A"/>
    <w:rsid w:val="F3FD8A2E"/>
    <w:rsid w:val="F3FE383F"/>
    <w:rsid w:val="F46157EA"/>
    <w:rsid w:val="F55E48FF"/>
    <w:rsid w:val="F55FE188"/>
    <w:rsid w:val="F59458F5"/>
    <w:rsid w:val="F71F9F1B"/>
    <w:rsid w:val="F7992E66"/>
    <w:rsid w:val="F7AE1A45"/>
    <w:rsid w:val="F7AFE72C"/>
    <w:rsid w:val="F7E136DA"/>
    <w:rsid w:val="F7F5C5BA"/>
    <w:rsid w:val="F7F7B5CE"/>
    <w:rsid w:val="F7FF768D"/>
    <w:rsid w:val="FA762817"/>
    <w:rsid w:val="FA7ACE29"/>
    <w:rsid w:val="FAAD3D59"/>
    <w:rsid w:val="FABEC497"/>
    <w:rsid w:val="FAC7EA19"/>
    <w:rsid w:val="FB2D5865"/>
    <w:rsid w:val="FB37EAAA"/>
    <w:rsid w:val="FB5D3020"/>
    <w:rsid w:val="FBA308BF"/>
    <w:rsid w:val="FBBCDD95"/>
    <w:rsid w:val="FBCB9C12"/>
    <w:rsid w:val="FBF1CD64"/>
    <w:rsid w:val="FBF70997"/>
    <w:rsid w:val="FCDF393E"/>
    <w:rsid w:val="FCEFACC1"/>
    <w:rsid w:val="FD2BF41F"/>
    <w:rsid w:val="FD7AAA50"/>
    <w:rsid w:val="FD7F6E77"/>
    <w:rsid w:val="FDB63DCD"/>
    <w:rsid w:val="FDF70306"/>
    <w:rsid w:val="FE8F9B0E"/>
    <w:rsid w:val="FEA51137"/>
    <w:rsid w:val="FED28B81"/>
    <w:rsid w:val="FEDE2FD8"/>
    <w:rsid w:val="FEE7D252"/>
    <w:rsid w:val="FEEF835A"/>
    <w:rsid w:val="FEEFE2EA"/>
    <w:rsid w:val="FF37D255"/>
    <w:rsid w:val="FF3D1875"/>
    <w:rsid w:val="FF4ED695"/>
    <w:rsid w:val="FF5AE58E"/>
    <w:rsid w:val="FF6F594E"/>
    <w:rsid w:val="FF7BAEC7"/>
    <w:rsid w:val="FF7D4E2F"/>
    <w:rsid w:val="FF7FE418"/>
    <w:rsid w:val="FFAF8AFB"/>
    <w:rsid w:val="FFB30818"/>
    <w:rsid w:val="FFBF809D"/>
    <w:rsid w:val="FFBFEEA7"/>
    <w:rsid w:val="FFDAE971"/>
    <w:rsid w:val="FFDCA674"/>
    <w:rsid w:val="FFDE5F29"/>
    <w:rsid w:val="FFDFC381"/>
    <w:rsid w:val="FFE58E29"/>
    <w:rsid w:val="FFE7B674"/>
    <w:rsid w:val="FFEA0CC7"/>
    <w:rsid w:val="FFEC1F10"/>
    <w:rsid w:val="FFEDA01F"/>
    <w:rsid w:val="FFEE40E0"/>
    <w:rsid w:val="FFEF587B"/>
    <w:rsid w:val="FFF30BFC"/>
    <w:rsid w:val="FFF638C6"/>
    <w:rsid w:val="FFF73FFE"/>
    <w:rsid w:val="FFF79210"/>
    <w:rsid w:val="FFFBB83D"/>
    <w:rsid w:val="FFFD5C5B"/>
    <w:rsid w:val="FFFEB647"/>
    <w:rsid w:val="FFFEE1CC"/>
    <w:rsid w:val="FFFF3FD0"/>
    <w:rsid w:val="FFFF79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55"/>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link w:val="39"/>
    <w:qFormat/>
    <w:uiPriority w:val="99"/>
    <w:pPr>
      <w:keepNext/>
      <w:keepLines/>
      <w:spacing w:before="260" w:after="260" w:line="416" w:lineRule="auto"/>
      <w:outlineLvl w:val="1"/>
    </w:pPr>
    <w:rPr>
      <w:rFonts w:ascii="Cambria" w:hAnsi="Cambria"/>
      <w:b/>
      <w:bCs/>
      <w:sz w:val="32"/>
      <w:szCs w:val="32"/>
    </w:rPr>
  </w:style>
  <w:style w:type="character" w:default="1" w:styleId="26">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3"/>
    <w:qFormat/>
    <w:uiPriority w:val="0"/>
    <w:pPr>
      <w:widowControl w:val="0"/>
      <w:jc w:val="both"/>
    </w:pPr>
    <w:rPr>
      <w:rFonts w:ascii="Calibri" w:hAnsi="Calibri" w:eastAsia="宋体" w:cs="Arial"/>
      <w:kern w:val="2"/>
      <w:sz w:val="21"/>
      <w:szCs w:val="24"/>
      <w:lang w:val="en-US" w:eastAsia="zh-CN" w:bidi="ar-SA"/>
    </w:rPr>
  </w:style>
  <w:style w:type="paragraph" w:styleId="3">
    <w:name w:val="Body Text"/>
    <w:basedOn w:val="1"/>
    <w:qFormat/>
    <w:uiPriority w:val="0"/>
    <w:pPr>
      <w:spacing w:after="120" w:afterLines="0" w:afterAutospacing="0"/>
    </w:pPr>
  </w:style>
  <w:style w:type="paragraph" w:styleId="6">
    <w:name w:val="Note Heading"/>
    <w:basedOn w:val="1"/>
    <w:next w:val="1"/>
    <w:qFormat/>
    <w:uiPriority w:val="99"/>
    <w:pPr>
      <w:jc w:val="center"/>
    </w:pPr>
  </w:style>
  <w:style w:type="paragraph" w:styleId="7">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8">
    <w:name w:val="caption"/>
    <w:basedOn w:val="1"/>
    <w:next w:val="1"/>
    <w:unhideWhenUsed/>
    <w:qFormat/>
    <w:locked/>
    <w:uiPriority w:val="0"/>
    <w:rPr>
      <w:rFonts w:ascii="Cambria" w:hAnsi="Cambria" w:eastAsia="黑体"/>
      <w:kern w:val="2"/>
      <w:sz w:val="20"/>
      <w:szCs w:val="24"/>
    </w:rPr>
  </w:style>
  <w:style w:type="paragraph" w:styleId="9">
    <w:name w:val="Document Map"/>
    <w:basedOn w:val="1"/>
    <w:link w:val="40"/>
    <w:qFormat/>
    <w:uiPriority w:val="99"/>
    <w:rPr>
      <w:rFonts w:ascii="宋体"/>
      <w:sz w:val="18"/>
      <w:szCs w:val="18"/>
    </w:rPr>
  </w:style>
  <w:style w:type="paragraph" w:styleId="10">
    <w:name w:val="toa heading"/>
    <w:basedOn w:val="1"/>
    <w:next w:val="1"/>
    <w:semiHidden/>
    <w:qFormat/>
    <w:uiPriority w:val="0"/>
    <w:pPr>
      <w:spacing w:before="120"/>
    </w:pPr>
    <w:rPr>
      <w:rFonts w:ascii="Arial" w:hAnsi="Arial" w:eastAsia="宋体" w:cs="Times New Roman"/>
      <w:sz w:val="24"/>
      <w:szCs w:val="20"/>
    </w:rPr>
  </w:style>
  <w:style w:type="paragraph" w:styleId="11">
    <w:name w:val="index 6"/>
    <w:basedOn w:val="1"/>
    <w:next w:val="1"/>
    <w:qFormat/>
    <w:uiPriority w:val="0"/>
    <w:pPr>
      <w:ind w:left="2100"/>
    </w:pPr>
    <w:rPr>
      <w:rFonts w:ascii="方正黑体_GBK" w:eastAsia="方正黑体_GBK"/>
    </w:rPr>
  </w:style>
  <w:style w:type="paragraph" w:styleId="12">
    <w:name w:val="Body Text Indent"/>
    <w:basedOn w:val="1"/>
    <w:next w:val="1"/>
    <w:semiHidden/>
    <w:unhideWhenUsed/>
    <w:qFormat/>
    <w:uiPriority w:val="99"/>
    <w:pPr>
      <w:spacing w:after="120" w:afterLines="0" w:afterAutospacing="0"/>
      <w:ind w:left="420" w:leftChars="200"/>
    </w:pPr>
  </w:style>
  <w:style w:type="paragraph" w:styleId="13">
    <w:name w:val="Plain Text"/>
    <w:basedOn w:val="1"/>
    <w:next w:val="14"/>
    <w:link w:val="53"/>
    <w:qFormat/>
    <w:uiPriority w:val="99"/>
    <w:rPr>
      <w:rFonts w:ascii="宋体" w:hAnsi="Courier New" w:cs="Courier New"/>
      <w:szCs w:val="21"/>
    </w:rPr>
  </w:style>
  <w:style w:type="paragraph" w:styleId="14">
    <w:name w:val="Body Text First Indent 2"/>
    <w:basedOn w:val="12"/>
    <w:semiHidden/>
    <w:unhideWhenUsed/>
    <w:qFormat/>
    <w:uiPriority w:val="99"/>
    <w:pPr>
      <w:ind w:firstLine="420" w:firstLineChars="200"/>
    </w:pPr>
  </w:style>
  <w:style w:type="paragraph" w:styleId="15">
    <w:name w:val="Balloon Text"/>
    <w:basedOn w:val="1"/>
    <w:link w:val="41"/>
    <w:qFormat/>
    <w:uiPriority w:val="99"/>
    <w:rPr>
      <w:sz w:val="18"/>
      <w:szCs w:val="18"/>
    </w:rPr>
  </w:style>
  <w:style w:type="paragraph" w:styleId="16">
    <w:name w:val="footer"/>
    <w:basedOn w:val="1"/>
    <w:next w:val="17"/>
    <w:link w:val="42"/>
    <w:qFormat/>
    <w:uiPriority w:val="99"/>
    <w:pPr>
      <w:tabs>
        <w:tab w:val="center" w:pos="4153"/>
        <w:tab w:val="right" w:pos="8306"/>
      </w:tabs>
      <w:snapToGrid w:val="0"/>
      <w:jc w:val="left"/>
    </w:pPr>
    <w:rPr>
      <w:sz w:val="18"/>
      <w:szCs w:val="18"/>
    </w:rPr>
  </w:style>
  <w:style w:type="paragraph" w:customStyle="1" w:styleId="17">
    <w:name w:val="UserStyle_0"/>
    <w:basedOn w:val="18"/>
    <w:next w:val="1"/>
    <w:link w:val="58"/>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8">
    <w:name w:val="UserStyle_1"/>
    <w:basedOn w:val="1"/>
    <w:next w:val="1"/>
    <w:qFormat/>
    <w:uiPriority w:val="0"/>
    <w:pPr>
      <w:ind w:left="200" w:leftChars="200"/>
      <w:jc w:val="both"/>
      <w:textAlignment w:val="baseline"/>
    </w:pPr>
  </w:style>
  <w:style w:type="paragraph" w:styleId="19">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20">
    <w:name w:val="toc 2"/>
    <w:basedOn w:val="1"/>
    <w:next w:val="1"/>
    <w:qFormat/>
    <w:locked/>
    <w:uiPriority w:val="0"/>
    <w:pPr>
      <w:ind w:left="420" w:leftChars="200"/>
    </w:pPr>
    <w:rPr>
      <w:rFonts w:ascii="宋体" w:hAnsi="宋体" w:cs="楷体"/>
      <w:b/>
      <w:sz w:val="28"/>
      <w:szCs w:val="28"/>
      <w:shd w:val="clear" w:color="auto" w:fill="FFFFFF"/>
    </w:rPr>
  </w:style>
  <w:style w:type="paragraph" w:styleId="21">
    <w:name w:val="HTML Preformatted"/>
    <w:basedOn w:val="1"/>
    <w:link w:val="4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qFormat/>
    <w:locked/>
    <w:uiPriority w:val="0"/>
    <w:pPr>
      <w:jc w:val="center"/>
      <w:outlineLvl w:val="0"/>
    </w:pPr>
    <w:rPr>
      <w:rFonts w:ascii="Arial" w:hAnsi="Arial" w:eastAsia="宋体" w:cs="Arial"/>
      <w:b/>
      <w:bCs/>
      <w:sz w:val="32"/>
      <w:szCs w:val="32"/>
    </w:rPr>
  </w:style>
  <w:style w:type="paragraph" w:styleId="24">
    <w:name w:val="Body Text First Indent"/>
    <w:basedOn w:val="3"/>
    <w:next w:val="7"/>
    <w:qFormat/>
    <w:uiPriority w:val="0"/>
    <w:pPr>
      <w:ind w:firstLine="420" w:firstLineChars="100"/>
    </w:pPr>
  </w:style>
  <w:style w:type="character" w:styleId="27">
    <w:name w:val="Strong"/>
    <w:basedOn w:val="26"/>
    <w:qFormat/>
    <w:uiPriority w:val="99"/>
    <w:rPr>
      <w:rFonts w:cs="Times New Roman"/>
      <w:b/>
    </w:rPr>
  </w:style>
  <w:style w:type="character" w:styleId="28">
    <w:name w:val="page number"/>
    <w:basedOn w:val="26"/>
    <w:qFormat/>
    <w:uiPriority w:val="0"/>
  </w:style>
  <w:style w:type="character" w:styleId="29">
    <w:name w:val="Emphasis"/>
    <w:basedOn w:val="26"/>
    <w:qFormat/>
    <w:locked/>
    <w:uiPriority w:val="0"/>
    <w:rPr>
      <w:i/>
    </w:rPr>
  </w:style>
  <w:style w:type="paragraph" w:customStyle="1" w:styleId="30">
    <w:name w:val="正文首行缩进 21"/>
    <w:basedOn w:val="31"/>
    <w:next w:val="32"/>
    <w:qFormat/>
    <w:uiPriority w:val="0"/>
    <w:pPr>
      <w:ind w:firstLine="420" w:firstLineChars="200"/>
    </w:pPr>
  </w:style>
  <w:style w:type="paragraph" w:customStyle="1" w:styleId="31">
    <w:name w:val="正文文本缩进1"/>
    <w:basedOn w:val="1"/>
    <w:next w:val="1"/>
    <w:qFormat/>
    <w:uiPriority w:val="0"/>
    <w:pPr>
      <w:spacing w:after="120" w:afterLines="0" w:afterAutospacing="0"/>
      <w:ind w:left="420" w:leftChars="200"/>
    </w:pPr>
  </w:style>
  <w:style w:type="paragraph" w:customStyle="1" w:styleId="32">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3">
    <w:name w:val="文章附标题"/>
    <w:basedOn w:val="1"/>
    <w:next w:val="4"/>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4">
    <w:name w:val="Body Text First Indent 21"/>
    <w:basedOn w:val="35"/>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5">
    <w:name w:val="Body Text Indent1"/>
    <w:basedOn w:val="1"/>
    <w:qFormat/>
    <w:uiPriority w:val="0"/>
    <w:pPr>
      <w:spacing w:after="120" w:afterLines="0"/>
      <w:ind w:left="420" w:leftChars="200"/>
    </w:pPr>
  </w:style>
  <w:style w:type="paragraph" w:customStyle="1" w:styleId="36">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7">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8">
    <w:name w:val="Heading 1 Char"/>
    <w:basedOn w:val="26"/>
    <w:link w:val="4"/>
    <w:qFormat/>
    <w:locked/>
    <w:uiPriority w:val="99"/>
    <w:rPr>
      <w:rFonts w:ascii="宋体" w:hAnsi="宋体" w:eastAsia="宋体" w:cs="宋体"/>
      <w:b/>
      <w:bCs/>
      <w:kern w:val="36"/>
      <w:sz w:val="48"/>
      <w:szCs w:val="48"/>
    </w:rPr>
  </w:style>
  <w:style w:type="character" w:customStyle="1" w:styleId="39">
    <w:name w:val="Heading 2 Char"/>
    <w:basedOn w:val="26"/>
    <w:link w:val="5"/>
    <w:semiHidden/>
    <w:qFormat/>
    <w:locked/>
    <w:uiPriority w:val="99"/>
    <w:rPr>
      <w:rFonts w:ascii="Cambria" w:hAnsi="Cambria" w:eastAsia="宋体" w:cs="Times New Roman"/>
      <w:b/>
      <w:bCs/>
      <w:sz w:val="32"/>
      <w:szCs w:val="32"/>
    </w:rPr>
  </w:style>
  <w:style w:type="character" w:customStyle="1" w:styleId="40">
    <w:name w:val="Document Map Char"/>
    <w:basedOn w:val="26"/>
    <w:link w:val="9"/>
    <w:semiHidden/>
    <w:qFormat/>
    <w:locked/>
    <w:uiPriority w:val="99"/>
    <w:rPr>
      <w:rFonts w:ascii="宋体" w:hAnsi="Calibri" w:eastAsia="宋体" w:cs="Times New Roman"/>
      <w:sz w:val="18"/>
      <w:szCs w:val="18"/>
    </w:rPr>
  </w:style>
  <w:style w:type="character" w:customStyle="1" w:styleId="41">
    <w:name w:val="Balloon Text Char"/>
    <w:basedOn w:val="26"/>
    <w:link w:val="15"/>
    <w:semiHidden/>
    <w:qFormat/>
    <w:locked/>
    <w:uiPriority w:val="99"/>
    <w:rPr>
      <w:rFonts w:ascii="Calibri" w:hAnsi="Calibri" w:eastAsia="宋体" w:cs="Times New Roman"/>
      <w:sz w:val="18"/>
      <w:szCs w:val="18"/>
    </w:rPr>
  </w:style>
  <w:style w:type="character" w:customStyle="1" w:styleId="42">
    <w:name w:val="Footer Char"/>
    <w:basedOn w:val="26"/>
    <w:link w:val="16"/>
    <w:qFormat/>
    <w:locked/>
    <w:uiPriority w:val="99"/>
    <w:rPr>
      <w:rFonts w:cs="Times New Roman"/>
      <w:sz w:val="18"/>
      <w:szCs w:val="18"/>
    </w:rPr>
  </w:style>
  <w:style w:type="character" w:customStyle="1" w:styleId="43">
    <w:name w:val="Header Char"/>
    <w:basedOn w:val="26"/>
    <w:link w:val="19"/>
    <w:semiHidden/>
    <w:qFormat/>
    <w:locked/>
    <w:uiPriority w:val="99"/>
    <w:rPr>
      <w:rFonts w:cs="Times New Roman"/>
      <w:sz w:val="18"/>
      <w:szCs w:val="18"/>
    </w:rPr>
  </w:style>
  <w:style w:type="character" w:customStyle="1" w:styleId="44">
    <w:name w:val="HTML Preformatted Char"/>
    <w:basedOn w:val="26"/>
    <w:link w:val="21"/>
    <w:qFormat/>
    <w:locked/>
    <w:uiPriority w:val="99"/>
    <w:rPr>
      <w:rFonts w:ascii="宋体" w:hAnsi="宋体" w:eastAsia="宋体" w:cs="宋体"/>
      <w:kern w:val="0"/>
      <w:sz w:val="24"/>
      <w:szCs w:val="24"/>
    </w:rPr>
  </w:style>
  <w:style w:type="paragraph" w:customStyle="1" w:styleId="45">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6">
    <w:name w:val="列出段落1"/>
    <w:basedOn w:val="1"/>
    <w:qFormat/>
    <w:uiPriority w:val="99"/>
    <w:pPr>
      <w:ind w:firstLine="420" w:firstLineChars="200"/>
    </w:pPr>
  </w:style>
  <w:style w:type="character" w:customStyle="1" w:styleId="47">
    <w:name w:val="apple-converted-space"/>
    <w:basedOn w:val="26"/>
    <w:qFormat/>
    <w:uiPriority w:val="99"/>
    <w:rPr>
      <w:rFonts w:cs="Times New Roman"/>
    </w:rPr>
  </w:style>
  <w:style w:type="paragraph" w:customStyle="1" w:styleId="48">
    <w:name w:val="Char"/>
    <w:basedOn w:val="9"/>
    <w:qFormat/>
    <w:uiPriority w:val="99"/>
    <w:pPr>
      <w:shd w:val="clear" w:color="auto" w:fill="000080"/>
    </w:pPr>
    <w:rPr>
      <w:rFonts w:ascii="Tahoma" w:hAnsi="Tahoma"/>
      <w:sz w:val="24"/>
      <w:szCs w:val="24"/>
    </w:rPr>
  </w:style>
  <w:style w:type="character" w:customStyle="1" w:styleId="49">
    <w:name w:val="15"/>
    <w:basedOn w:val="26"/>
    <w:qFormat/>
    <w:uiPriority w:val="99"/>
    <w:rPr>
      <w:rFonts w:cs="Times New Roman"/>
    </w:rPr>
  </w:style>
  <w:style w:type="paragraph" w:customStyle="1" w:styleId="50">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2">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3">
    <w:name w:val="Plain Text Char"/>
    <w:basedOn w:val="26"/>
    <w:link w:val="13"/>
    <w:semiHidden/>
    <w:qFormat/>
    <w:locked/>
    <w:uiPriority w:val="99"/>
    <w:rPr>
      <w:rFonts w:ascii="宋体" w:hAnsi="Courier New" w:cs="Courier New"/>
      <w:sz w:val="21"/>
      <w:szCs w:val="21"/>
    </w:rPr>
  </w:style>
  <w:style w:type="paragraph" w:customStyle="1" w:styleId="54">
    <w:name w:val="BodyText"/>
    <w:basedOn w:val="1"/>
    <w:qFormat/>
    <w:uiPriority w:val="0"/>
    <w:pPr>
      <w:spacing w:after="120" w:line="240" w:lineRule="auto"/>
      <w:jc w:val="both"/>
    </w:pPr>
    <w:rPr>
      <w:kern w:val="2"/>
      <w:sz w:val="21"/>
      <w:szCs w:val="22"/>
      <w:lang w:val="en-US" w:eastAsia="zh-CN" w:bidi="ar-SA"/>
    </w:rPr>
  </w:style>
  <w:style w:type="character" w:customStyle="1" w:styleId="55">
    <w:name w:val="标题 1 Char"/>
    <w:link w:val="4"/>
    <w:qFormat/>
    <w:uiPriority w:val="0"/>
    <w:rPr>
      <w:b/>
      <w:kern w:val="44"/>
      <w:sz w:val="44"/>
    </w:rPr>
  </w:style>
  <w:style w:type="paragraph" w:customStyle="1" w:styleId="56">
    <w:name w:val="BodyText1I2"/>
    <w:basedOn w:val="57"/>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7">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8">
    <w:name w:val="NormalCharacter"/>
    <w:link w:val="17"/>
    <w:semiHidden/>
    <w:qFormat/>
    <w:uiPriority w:val="0"/>
    <w:rPr>
      <w:rFonts w:ascii="Calibri" w:hAnsi="Calibri" w:eastAsia="宋体" w:cs="Times New Roman"/>
      <w:kern w:val="2"/>
      <w:sz w:val="21"/>
      <w:szCs w:val="22"/>
      <w:lang w:val="en-US" w:eastAsia="zh-CN" w:bidi="ar-SA"/>
    </w:rPr>
  </w:style>
  <w:style w:type="paragraph" w:styleId="59">
    <w:name w:val="List Paragraph"/>
    <w:basedOn w:val="1"/>
    <w:qFormat/>
    <w:uiPriority w:val="34"/>
    <w:pPr>
      <w:ind w:firstLine="420" w:firstLineChars="200"/>
    </w:pPr>
  </w:style>
  <w:style w:type="paragraph" w:customStyle="1" w:styleId="60">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61">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2">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3">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4">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91</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2018-01-08T23:05:00Z</dcterms:created>
  <dc:creator>User</dc:creator>
  <cp:lastModifiedBy>baixin</cp:lastModifiedBy>
  <cp:lastPrinted>2024-01-20T09:42:00Z</cp:lastPrinted>
  <dcterms:modified xsi:type="dcterms:W3CDTF">2024-03-22T19:10:31Z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4CB96B9855C90B1EB92BFA652EA77D86</vt:lpwstr>
  </property>
</Properties>
</file>