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微软雅黑" w:cs="Times New Roman"/>
          <w:sz w:val="28"/>
          <w:szCs w:val="28"/>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微软雅黑" w:cs="Times New Roman"/>
          <w:sz w:val="28"/>
          <w:szCs w:val="28"/>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highlight w:val="none"/>
        </w:rPr>
      </w:pPr>
      <w:r>
        <w:rPr>
          <w:rFonts w:hint="default" w:ascii="Times New Roman" w:hAnsi="Times New Roman" w:cs="Times New Roman"/>
          <w:highlight w:val="none"/>
        </w:rPr>
        <w:drawing>
          <wp:inline distT="0" distB="0" distL="114300" distR="114300">
            <wp:extent cx="3952875" cy="942975"/>
            <wp:effectExtent l="0" t="0" r="9525" b="1905"/>
            <wp:docPr id="2"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true"/>
                    </pic:cNvPicPr>
                  </pic:nvPicPr>
                  <pic:blipFill>
                    <a:blip r:embed="rId5"/>
                    <a:stretch>
                      <a:fillRect/>
                    </a:stretch>
                  </pic:blipFill>
                  <pic:spPr>
                    <a:xfrm>
                      <a:off x="0" y="0"/>
                      <a:ext cx="3952875" cy="94297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Lines="50"/>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spacing w:afterLines="50"/>
        <w:textAlignment w:val="auto"/>
        <w:rPr>
          <w:rFonts w:hint="default" w:ascii="Times New Roman" w:hAnsi="Times New Roman" w:eastAsia="宋体" w:cs="Times New Roman"/>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70</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firstLine="320" w:firstLineChars="100"/>
        <w:jc w:val="left"/>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中共晋中市委办公</w:t>
      </w:r>
      <w:r>
        <w:rPr>
          <w:rFonts w:hint="default" w:ascii="Times New Roman" w:hAnsi="Times New Roman" w:eastAsia="仿宋_GB2312" w:cs="Times New Roman"/>
          <w:sz w:val="32"/>
          <w:szCs w:val="32"/>
          <w:highlight w:val="none"/>
          <w:lang w:eastAsia="zh-CN"/>
        </w:rPr>
        <w:t>室</w:t>
      </w:r>
      <w:r>
        <w:rPr>
          <w:rFonts w:hint="default" w:ascii="Times New Roman" w:hAnsi="Times New Roman" w:eastAsia="仿宋_GB2312" w:cs="Times New Roman"/>
          <w:sz w:val="32"/>
          <w:szCs w:val="32"/>
          <w:highlight w:val="none"/>
        </w:rPr>
        <w:t xml:space="preserve">             </w:t>
      </w:r>
      <w:r>
        <w:rPr>
          <w:rFonts w:hint="default" w:ascii="Times New Roman" w:hAnsi="Times New Roman" w:eastAsia="仿宋_GB2312" w:cs="Times New Roman"/>
          <w:sz w:val="32"/>
          <w:szCs w:val="32"/>
          <w:highlight w:val="none"/>
          <w:lang w:val="en-US" w:eastAsia="zh-CN"/>
        </w:rPr>
        <w:t xml:space="preserve">       202</w:t>
      </w:r>
      <w:r>
        <w:rPr>
          <w:rFonts w:hint="eastAsia"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lang w:val="en-US" w:eastAsia="zh-CN"/>
        </w:rPr>
        <w:t>年</w:t>
      </w:r>
      <w:r>
        <w:rPr>
          <w:rFonts w:hint="eastAsia"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lang w:val="en-US" w:eastAsia="zh-CN"/>
        </w:rPr>
        <w:t>月</w:t>
      </w:r>
      <w:r>
        <w:rPr>
          <w:rFonts w:hint="eastAsia" w:ascii="Times New Roman" w:hAnsi="Times New Roman" w:eastAsia="仿宋_GB2312" w:cs="Times New Roman"/>
          <w:sz w:val="32"/>
          <w:szCs w:val="32"/>
          <w:highlight w:val="none"/>
          <w:lang w:val="en-US" w:eastAsia="zh-CN"/>
        </w:rPr>
        <w:t>12</w:t>
      </w:r>
      <w:r>
        <w:rPr>
          <w:rFonts w:hint="default" w:ascii="Times New Roman" w:hAnsi="Times New Roman" w:eastAsia="仿宋_GB2312" w:cs="Times New Roman"/>
          <w:sz w:val="32"/>
          <w:szCs w:val="32"/>
          <w:highlight w:val="none"/>
          <w:lang w:val="en-US" w:eastAsia="zh-CN"/>
        </w:rPr>
        <w:t>日</w:t>
      </w:r>
    </w:p>
    <w:p>
      <w:pPr>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46355</wp:posOffset>
                </wp:positionV>
                <wp:extent cx="5811520" cy="5080"/>
                <wp:effectExtent l="0" t="0" r="0" b="0"/>
                <wp:wrapNone/>
                <wp:docPr id="4" name="直接连接符 4"/>
                <wp:cNvGraphicFramePr/>
                <a:graphic xmlns:a="http://schemas.openxmlformats.org/drawingml/2006/main">
                  <a:graphicData uri="http://schemas.microsoft.com/office/word/2010/wordprocessingShape">
                    <wps:wsp>
                      <wps:cNvCnPr/>
                      <wps:spPr>
                        <a:xfrm>
                          <a:off x="922655" y="2925445"/>
                          <a:ext cx="5811520" cy="5080"/>
                        </a:xfrm>
                        <a:prstGeom prst="line">
                          <a:avLst/>
                        </a:prstGeom>
                        <a:ln w="28575" cmpd="sng">
                          <a:solidFill>
                            <a:srgbClr val="FF0000"/>
                          </a:solidFill>
                          <a:prstDash val="solid"/>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margin-left:0.3pt;margin-top:3.65pt;height:0.4pt;width:457.6pt;z-index:251659264;mso-width-relative:page;mso-height-relative:page;" filled="f" stroked="t" coordsize="21600,21600" o:gfxdata="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BG265M1AAAAAQB&#10;AAAPAAAAAAAAAAEAIAAAADgAAABkcnMvZG93bnJldi54bWxQSwECFAAUAAAACACHTuJAYqwP0dAB&#10;AABbAwAADgAAAAAAAAABACAAAAA5AQAAZHJzL2Uyb0RvYy54bWxQSwUGAAAAAAYABgBZAQAAewUA&#10;AAAA&#10;">
                <v:fill on="f" focussize="0,0"/>
                <v:stroke weight="2.25pt" color="#FF0000 [3205]"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方正小标宋简体" w:hAnsi="方正小标宋简体" w:eastAsia="方正小标宋简体" w:cs="方正小标宋简体"/>
          <w:w w:val="1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w w:val="100"/>
          <w:sz w:val="44"/>
          <w:szCs w:val="44"/>
          <w:lang w:val="en-US" w:eastAsia="zh-CN"/>
        </w:rPr>
      </w:pPr>
      <w:r>
        <w:rPr>
          <w:rFonts w:hint="eastAsia" w:ascii="方正小标宋简体" w:hAnsi="方正小标宋简体" w:eastAsia="方正小标宋简体" w:cs="方正小标宋简体"/>
          <w:w w:val="100"/>
          <w:sz w:val="44"/>
          <w:szCs w:val="44"/>
          <w:lang w:val="en-US" w:eastAsia="zh-CN"/>
        </w:rPr>
        <w:t>左权县以“专业镇”谋特色发展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color w:val="auto"/>
          <w:kern w:val="2"/>
          <w:sz w:val="44"/>
          <w:szCs w:val="44"/>
          <w:lang w:val="en-US" w:eastAsia="zh-CN" w:bidi="ar-SA"/>
        </w:rPr>
      </w:pPr>
      <w:r>
        <w:rPr>
          <w:rFonts w:hint="eastAsia" w:ascii="方正小标宋简体" w:hAnsi="方正小标宋简体" w:eastAsia="方正小标宋简体" w:cs="方正小标宋简体"/>
          <w:w w:val="100"/>
          <w:sz w:val="44"/>
          <w:szCs w:val="44"/>
          <w:lang w:val="en-US" w:eastAsia="zh-CN"/>
        </w:rPr>
        <w:t>聚“镇兴”能量</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jc w:val="both"/>
        <w:textAlignment w:val="auto"/>
        <w:rPr>
          <w:rFonts w:hint="eastAsia" w:ascii="方正小标宋简体" w:hAnsi="方正小标宋简体" w:eastAsia="方正小标宋简体" w:cs="方正小标宋简体"/>
          <w:b w:val="0"/>
          <w:bCs w:val="0"/>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近年来，左权县紧紧围绕建设“清凉夏都、红色左权、转型高地、太行强县”奋斗目标，充分挖掘县域资源禀赋、产业基础和历史传统优势，把培育专业镇作为加快产业转型升级、做强县域特色产业、带动就业富民的重要抓手，展现出勃勃生机的特色专业镇，已经成为经济高质量发展的重要增长极，为转型发展注入强劲动能。</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黑体" w:hAnsi="黑体" w:eastAsia="黑体" w:cs="黑体"/>
          <w:i w:val="0"/>
          <w:iCs w:val="0"/>
          <w:caps w:val="0"/>
          <w:smallCaps w:val="0"/>
          <w:color w:val="000000"/>
          <w:spacing w:val="0"/>
          <w:sz w:val="32"/>
          <w:szCs w:val="32"/>
          <w:lang w:val="en-US" w:eastAsia="zh-CN"/>
        </w:rPr>
        <w:t>一、乘东风、挖掘自身优势，</w:t>
      </w:r>
      <w:r>
        <w:rPr>
          <w:rFonts w:ascii="黑体" w:hAnsi="黑体" w:eastAsia="黑体" w:cs="黑体"/>
          <w:i w:val="0"/>
          <w:iCs w:val="0"/>
          <w:caps w:val="0"/>
          <w:smallCaps w:val="0"/>
          <w:color w:val="000000"/>
          <w:spacing w:val="0"/>
          <w:sz w:val="32"/>
          <w:szCs w:val="32"/>
          <w:lang w:val="en-US" w:eastAsia="zh-CN"/>
        </w:rPr>
        <w:t>打造特色专业镇</w:t>
      </w:r>
      <w:r>
        <w:rPr>
          <w:rFonts w:hint="eastAsia" w:ascii="黑体" w:hAnsi="黑体" w:eastAsia="黑体" w:cs="黑体"/>
          <w:i w:val="0"/>
          <w:iCs w:val="0"/>
          <w:caps w:val="0"/>
          <w:smallCaps w:val="0"/>
          <w:color w:val="000000"/>
          <w:spacing w:val="0"/>
          <w:sz w:val="32"/>
          <w:szCs w:val="32"/>
          <w:lang w:val="en-US" w:eastAsia="zh-CN"/>
        </w:rPr>
        <w:t>。</w:t>
      </w:r>
      <w:r>
        <w:rPr>
          <w:rFonts w:hint="eastAsia" w:ascii="仿宋_GB2312" w:hAnsi="仿宋_GB2312" w:eastAsia="仿宋_GB2312" w:cs="仿宋_GB2312"/>
          <w:b/>
          <w:bCs/>
          <w:kern w:val="2"/>
          <w:sz w:val="32"/>
          <w:szCs w:val="32"/>
          <w:lang w:val="en-US" w:eastAsia="zh-CN" w:bidi="ar-SA"/>
        </w:rPr>
        <w:t>一是</w:t>
      </w:r>
      <w:r>
        <w:rPr>
          <w:rFonts w:hint="eastAsia" w:ascii="仿宋_GB2312" w:hAnsi="仿宋_GB2312" w:eastAsia="仿宋_GB2312" w:cs="仿宋_GB2312"/>
          <w:b w:val="0"/>
          <w:bCs w:val="0"/>
          <w:kern w:val="2"/>
          <w:sz w:val="32"/>
          <w:szCs w:val="32"/>
          <w:lang w:val="en-US" w:eastAsia="zh-CN" w:bidi="ar-SA"/>
        </w:rPr>
        <w:t>红色文旅专业镇。立足文旅优势，以“红色左权”为目标，打造山西乃至全国的红色旅游知名目的地。在桐峪以晋冀鲁豫临时参议会旧址为中心，高标准打造集民主制度博物馆、中国钱币博物馆红色金融馆、互动体验馆于一体的桐峪</w:t>
      </w:r>
      <w:r>
        <w:rPr>
          <w:rFonts w:hint="default" w:ascii="仿宋_GB2312" w:hAnsi="仿宋_GB2312" w:eastAsia="仿宋_GB2312" w:cs="仿宋_GB2312"/>
          <w:b w:val="0"/>
          <w:bCs w:val="0"/>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1941</w:t>
      </w:r>
      <w:r>
        <w:rPr>
          <w:rFonts w:hint="eastAsia" w:ascii="仿宋_GB2312" w:hAnsi="仿宋_GB2312" w:eastAsia="仿宋_GB2312" w:cs="仿宋_GB2312"/>
          <w:b w:val="0"/>
          <w:bCs w:val="0"/>
          <w:kern w:val="2"/>
          <w:sz w:val="32"/>
          <w:szCs w:val="32"/>
          <w:lang w:val="en-US" w:eastAsia="zh-CN" w:bidi="ar-SA"/>
        </w:rPr>
        <w:t>博物馆，全面推动桐峪</w:t>
      </w:r>
      <w:r>
        <w:rPr>
          <w:rFonts w:hint="default" w:ascii="仿宋_GB2312" w:hAnsi="仿宋_GB2312" w:eastAsia="仿宋_GB2312" w:cs="仿宋_GB2312"/>
          <w:b w:val="0"/>
          <w:bCs w:val="0"/>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1941</w:t>
      </w:r>
      <w:r>
        <w:rPr>
          <w:rFonts w:hint="eastAsia" w:ascii="仿宋_GB2312" w:hAnsi="仿宋_GB2312" w:eastAsia="仿宋_GB2312" w:cs="仿宋_GB2312"/>
          <w:b w:val="0"/>
          <w:bCs w:val="0"/>
          <w:kern w:val="2"/>
          <w:sz w:val="32"/>
          <w:szCs w:val="32"/>
          <w:lang w:val="en-US" w:eastAsia="zh-CN" w:bidi="ar-SA"/>
        </w:rPr>
        <w:t>小镇建设，凸显“中国共产党领导下第一个‘三三制’抗日民主政权诞生地”“人民代表大会制度从这里出发”特色；在麻田以八路军总部为龙头，整体提升总部片区，把旧址、新馆、新闻烈士纪念碑等串联开发，建设“一心、一带、一馆、一园、两区”的多景点、封闭式旅游景区，形成完整旅游动线，再现麻田抗战文化，凸显“烽火麻田，抗战军都”特色。</w:t>
      </w:r>
      <w:r>
        <w:rPr>
          <w:rFonts w:hint="eastAsia" w:ascii="仿宋_GB2312" w:hAnsi="仿宋_GB2312" w:eastAsia="仿宋_GB2312" w:cs="仿宋_GB2312"/>
          <w:b/>
          <w:bCs/>
          <w:kern w:val="2"/>
          <w:sz w:val="32"/>
          <w:szCs w:val="32"/>
          <w:lang w:val="en-US" w:eastAsia="zh-CN" w:bidi="ar-SA"/>
        </w:rPr>
        <w:t>二是</w:t>
      </w:r>
      <w:r>
        <w:rPr>
          <w:rFonts w:hint="eastAsia" w:ascii="仿宋_GB2312" w:hAnsi="仿宋_GB2312" w:eastAsia="仿宋_GB2312" w:cs="仿宋_GB2312"/>
          <w:b w:val="0"/>
          <w:bCs w:val="0"/>
          <w:kern w:val="2"/>
          <w:sz w:val="32"/>
          <w:szCs w:val="32"/>
          <w:lang w:val="en-US" w:eastAsia="zh-CN" w:bidi="ar-SA"/>
        </w:rPr>
        <w:t>写生基地专业镇。左权地处太行山中部，山峦奇峻的自然风光和原汁原味的村落风貌，是天然的写生基地。立足自然优势，通过引进国际水彩协会，集中打造风格迥异的泽城、老井、桐峪三大写生片区，建设</w:t>
      </w:r>
      <w:r>
        <w:rPr>
          <w:rFonts w:hint="default" w:ascii="Times New Roman" w:hAnsi="Times New Roman" w:eastAsia="仿宋_GB2312" w:cs="Times New Roman"/>
          <w:b w:val="0"/>
          <w:bCs w:val="0"/>
          <w:kern w:val="2"/>
          <w:sz w:val="32"/>
          <w:szCs w:val="32"/>
          <w:lang w:val="en-US" w:eastAsia="zh-CN" w:bidi="ar-SA"/>
        </w:rPr>
        <w:t>200</w:t>
      </w:r>
      <w:r>
        <w:rPr>
          <w:rFonts w:hint="eastAsia" w:ascii="仿宋_GB2312" w:hAnsi="仿宋_GB2312" w:eastAsia="仿宋_GB2312" w:cs="仿宋_GB2312"/>
          <w:b w:val="0"/>
          <w:bCs w:val="0"/>
          <w:kern w:val="2"/>
          <w:sz w:val="32"/>
          <w:szCs w:val="32"/>
          <w:lang w:val="en-US" w:eastAsia="zh-CN" w:bidi="ar-SA"/>
        </w:rPr>
        <w:t>余个固定写生点、四季分时写生点，同步植入文创店、咖啡店、奶茶店等经营业态，打造中国北方片区规模最大、配套设施最完善、接待能力最强、国际影响力最广泛的中国北方国际写生基地。</w:t>
      </w:r>
      <w:r>
        <w:rPr>
          <w:rFonts w:hint="eastAsia" w:ascii="仿宋_GB2312" w:hAnsi="仿宋_GB2312" w:eastAsia="仿宋_GB2312" w:cs="仿宋_GB2312"/>
          <w:b/>
          <w:bCs/>
          <w:kern w:val="2"/>
          <w:sz w:val="32"/>
          <w:szCs w:val="32"/>
          <w:lang w:val="en-US" w:eastAsia="zh-CN" w:bidi="ar-SA"/>
        </w:rPr>
        <w:t>三是</w:t>
      </w:r>
      <w:r>
        <w:rPr>
          <w:rFonts w:hint="eastAsia" w:ascii="仿宋_GB2312" w:hAnsi="仿宋_GB2312" w:eastAsia="仿宋_GB2312" w:cs="仿宋_GB2312"/>
          <w:b w:val="0"/>
          <w:bCs w:val="0"/>
          <w:kern w:val="2"/>
          <w:sz w:val="32"/>
          <w:szCs w:val="32"/>
          <w:lang w:val="en-US" w:eastAsia="zh-CN" w:bidi="ar-SA"/>
        </w:rPr>
        <w:t>乳胶园区专业镇。河北省雄县大步村被称为“中国气球第一村”，是中国目前最大的乳胶产品生产基地。随着雄安新区的建设，产业急需外迁。左权县结合华能电厂蒸汽质优价廉、电价实惠稳定和当地充沛便捷的水资源优势，抢抓大步村乳胶制品企业外迁机遇，全面承接这一产业，发展以生产气球、医用手套等乳胶产品为核心，包含包装、印刷、物流等配套衍生产业，建设中国最大的天然乳胶制品产业园。</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黑体" w:hAnsi="黑体" w:eastAsia="黑体" w:cs="黑体"/>
          <w:i w:val="0"/>
          <w:iCs w:val="0"/>
          <w:caps w:val="0"/>
          <w:smallCaps w:val="0"/>
          <w:color w:val="000000"/>
          <w:spacing w:val="0"/>
          <w:sz w:val="32"/>
          <w:szCs w:val="32"/>
          <w:lang w:val="en-US" w:eastAsia="zh-CN"/>
        </w:rPr>
        <w:t>二、耕沃土、培育发展动能，塑造转型强引擎。</w:t>
      </w:r>
      <w:r>
        <w:rPr>
          <w:rFonts w:hint="eastAsia" w:ascii="仿宋_GB2312" w:hAnsi="仿宋_GB2312" w:eastAsia="仿宋_GB2312" w:cs="仿宋_GB2312"/>
          <w:b/>
          <w:bCs/>
          <w:kern w:val="2"/>
          <w:sz w:val="32"/>
          <w:szCs w:val="32"/>
          <w:lang w:val="en-US" w:eastAsia="zh-CN" w:bidi="ar-SA"/>
        </w:rPr>
        <w:t>一是</w:t>
      </w:r>
      <w:r>
        <w:rPr>
          <w:rFonts w:hint="eastAsia" w:ascii="仿宋_GB2312" w:hAnsi="仿宋_GB2312" w:eastAsia="仿宋_GB2312" w:cs="仿宋_GB2312"/>
          <w:b w:val="0"/>
          <w:bCs w:val="0"/>
          <w:kern w:val="2"/>
          <w:sz w:val="32"/>
          <w:szCs w:val="32"/>
          <w:lang w:val="en-US" w:eastAsia="zh-CN" w:bidi="ar-SA"/>
        </w:rPr>
        <w:t>专班式推进。组建县主要领导任组长、分管县领导任副组长的专业镇发展领导小组，加强对全县专业镇建设的统筹协调和宏观指导。分别成立由包联县领导任组长的专业镇工作专班，日调度、周推动、月总结，确保项目加快建设，成效早日显现。</w:t>
      </w:r>
      <w:r>
        <w:rPr>
          <w:rFonts w:hint="eastAsia" w:ascii="仿宋_GB2312" w:hAnsi="仿宋_GB2312" w:eastAsia="仿宋_GB2312" w:cs="仿宋_GB2312"/>
          <w:b/>
          <w:bCs/>
          <w:kern w:val="2"/>
          <w:sz w:val="32"/>
          <w:szCs w:val="32"/>
          <w:lang w:val="en-US" w:eastAsia="zh-CN" w:bidi="ar-SA"/>
        </w:rPr>
        <w:t>二是</w:t>
      </w:r>
      <w:r>
        <w:rPr>
          <w:rFonts w:hint="eastAsia" w:ascii="仿宋_GB2312" w:hAnsi="仿宋_GB2312" w:eastAsia="仿宋_GB2312" w:cs="仿宋_GB2312"/>
          <w:b w:val="0"/>
          <w:bCs w:val="0"/>
          <w:kern w:val="2"/>
          <w:sz w:val="32"/>
          <w:szCs w:val="32"/>
          <w:lang w:val="en-US" w:eastAsia="zh-CN" w:bidi="ar-SA"/>
        </w:rPr>
        <w:t>专业化运作。“红色文旅”引进北京大地风景文旅集团策划、运营，“中国北方国际写生基地”引进山东青岛托芘雅文旅集团策划、运营，“乳胶产业园区”引进山西鑫康徕医疗科技有限公司策划、运营，让专业团队推进专业镇建设，实现专业的人干专业的事。同时，通过搭建县属国有企业、专业运营企业、村集体三方合作平台，组建运营公司，促进村企合作深度发展，推进产业融合发展。</w:t>
      </w:r>
      <w:r>
        <w:rPr>
          <w:rFonts w:hint="eastAsia" w:ascii="仿宋_GB2312" w:hAnsi="仿宋_GB2312" w:eastAsia="仿宋_GB2312" w:cs="仿宋_GB2312"/>
          <w:b/>
          <w:bCs/>
          <w:kern w:val="2"/>
          <w:sz w:val="32"/>
          <w:szCs w:val="32"/>
          <w:lang w:val="en-US" w:eastAsia="zh-CN" w:bidi="ar-SA"/>
        </w:rPr>
        <w:t>三是</w:t>
      </w:r>
      <w:r>
        <w:rPr>
          <w:rFonts w:hint="eastAsia" w:ascii="仿宋_GB2312" w:hAnsi="仿宋_GB2312" w:eastAsia="仿宋_GB2312" w:cs="仿宋_GB2312"/>
          <w:b w:val="0"/>
          <w:bCs w:val="0"/>
          <w:kern w:val="2"/>
          <w:sz w:val="32"/>
          <w:szCs w:val="32"/>
          <w:lang w:val="en-US" w:eastAsia="zh-CN" w:bidi="ar-SA"/>
        </w:rPr>
        <w:t>专员制服务。县行政审批、自然资源、应急局等部门，落细落实各方责任，明确分管领导和具体承办人，全力为专业镇产业项目开辟绿色通道，通过指导编制发展中长期规划、保障建设用地需求、优化环评审批服务等，把脉问诊、协调联动、跟踪推进，形成上下游配合、产业链协同、专业化分工、社会化协作的产业空间格局。</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val="0"/>
          <w:kern w:val="2"/>
          <w:sz w:val="32"/>
          <w:szCs w:val="32"/>
          <w:lang w:val="en-US" w:eastAsia="zh-CN" w:bidi="ar-SA"/>
        </w:rPr>
      </w:pPr>
      <w:r>
        <w:rPr>
          <w:rFonts w:hint="eastAsia" w:ascii="黑体" w:hAnsi="仿宋_GB2312" w:eastAsia="黑体" w:cs="黑体"/>
          <w:b w:val="0"/>
          <w:bCs w:val="0"/>
          <w:sz w:val="32"/>
          <w:szCs w:val="32"/>
          <w:u w:val="none"/>
          <w:lang w:val="en-US" w:eastAsia="zh-CN"/>
        </w:rPr>
        <w:t>三、积厚势</w:t>
      </w:r>
      <w:r>
        <w:rPr>
          <w:rFonts w:hint="eastAsia" w:ascii="黑体" w:eastAsia="黑体" w:cs="黑体"/>
          <w:sz w:val="32"/>
          <w:szCs w:val="32"/>
          <w:u w:val="none"/>
          <w:lang w:eastAsia="zh-CN"/>
        </w:rPr>
        <w:t>、</w:t>
      </w:r>
      <w:r>
        <w:rPr>
          <w:rFonts w:hint="eastAsia" w:ascii="黑体" w:eastAsia="黑体" w:cs="黑体"/>
          <w:sz w:val="32"/>
          <w:szCs w:val="32"/>
          <w:u w:val="none"/>
          <w:lang w:val="en-US" w:eastAsia="zh-CN"/>
        </w:rPr>
        <w:t>叫响</w:t>
      </w:r>
      <w:r>
        <w:rPr>
          <w:rFonts w:hint="eastAsia" w:ascii="黑体" w:eastAsia="黑体" w:cs="黑体"/>
          <w:sz w:val="32"/>
          <w:szCs w:val="32"/>
          <w:u w:val="none"/>
          <w:lang w:eastAsia="zh-CN"/>
        </w:rPr>
        <w:t>名镇</w:t>
      </w:r>
      <w:r>
        <w:rPr>
          <w:rFonts w:hint="eastAsia" w:ascii="黑体" w:eastAsia="黑体" w:cs="黑体"/>
          <w:sz w:val="32"/>
          <w:szCs w:val="32"/>
          <w:u w:val="none"/>
          <w:lang w:val="en-US" w:eastAsia="zh-CN"/>
        </w:rPr>
        <w:t>品牌</w:t>
      </w:r>
      <w:r>
        <w:rPr>
          <w:rFonts w:hint="eastAsia" w:ascii="黑体" w:eastAsia="黑体" w:cs="黑体"/>
          <w:sz w:val="32"/>
          <w:szCs w:val="32"/>
          <w:u w:val="none"/>
          <w:lang w:eastAsia="zh-CN"/>
        </w:rPr>
        <w:t>，锻造</w:t>
      </w:r>
      <w:r>
        <w:rPr>
          <w:rFonts w:hint="eastAsia" w:ascii="黑体" w:eastAsia="黑体" w:cs="黑体"/>
          <w:sz w:val="32"/>
          <w:szCs w:val="32"/>
          <w:u w:val="none"/>
          <w:lang w:val="en-US" w:eastAsia="zh-CN"/>
        </w:rPr>
        <w:t>产业新集群。</w:t>
      </w:r>
      <w:r>
        <w:rPr>
          <w:rFonts w:hint="eastAsia" w:ascii="仿宋_GB2312" w:hAnsi="仿宋_GB2312" w:eastAsia="仿宋_GB2312" w:cs="仿宋_GB2312"/>
          <w:b/>
          <w:bCs/>
          <w:kern w:val="2"/>
          <w:sz w:val="32"/>
          <w:szCs w:val="32"/>
          <w:lang w:val="en-US" w:eastAsia="zh-CN" w:bidi="ar-SA"/>
        </w:rPr>
        <w:t>一是</w:t>
      </w:r>
      <w:r>
        <w:rPr>
          <w:rFonts w:hint="eastAsia" w:ascii="仿宋_GB2312" w:hAnsi="仿宋_GB2312" w:eastAsia="仿宋_GB2312" w:cs="仿宋_GB2312"/>
          <w:b w:val="0"/>
          <w:bCs w:val="0"/>
          <w:kern w:val="2"/>
          <w:sz w:val="32"/>
          <w:szCs w:val="32"/>
          <w:lang w:val="en-US" w:eastAsia="zh-CN" w:bidi="ar-SA"/>
        </w:rPr>
        <w:t>拉动经济增长。红色文旅上，去年“桐峪·</w:t>
      </w:r>
      <w:r>
        <w:rPr>
          <w:rFonts w:hint="default" w:ascii="Times New Roman" w:hAnsi="Times New Roman" w:eastAsia="仿宋_GB2312" w:cs="Times New Roman"/>
          <w:b w:val="0"/>
          <w:bCs w:val="0"/>
          <w:kern w:val="2"/>
          <w:sz w:val="32"/>
          <w:szCs w:val="32"/>
          <w:lang w:val="en-US" w:eastAsia="zh-CN" w:bidi="ar-SA"/>
        </w:rPr>
        <w:t>1941</w:t>
      </w:r>
      <w:r>
        <w:rPr>
          <w:rFonts w:hint="eastAsia" w:ascii="仿宋_GB2312" w:hAnsi="仿宋_GB2312" w:eastAsia="仿宋_GB2312" w:cs="仿宋_GB2312"/>
          <w:b w:val="0"/>
          <w:bCs w:val="0"/>
          <w:kern w:val="2"/>
          <w:sz w:val="32"/>
          <w:szCs w:val="32"/>
          <w:lang w:val="en-US" w:eastAsia="zh-CN" w:bidi="ar-SA"/>
        </w:rPr>
        <w:t>”红色景区，太行精神培训基地率先投运，累计接待游客和学员</w:t>
      </w:r>
      <w:r>
        <w:rPr>
          <w:rFonts w:hint="default" w:ascii="Times New Roman" w:hAnsi="Times New Roman" w:eastAsia="仿宋_GB2312" w:cs="Times New Roman"/>
          <w:b w:val="0"/>
          <w:bCs w:val="0"/>
          <w:kern w:val="2"/>
          <w:sz w:val="32"/>
          <w:szCs w:val="32"/>
          <w:lang w:val="en-US" w:eastAsia="zh-CN" w:bidi="ar-SA"/>
        </w:rPr>
        <w:t>3</w:t>
      </w:r>
      <w:r>
        <w:rPr>
          <w:rFonts w:hint="eastAsia" w:ascii="仿宋_GB2312" w:hAnsi="仿宋_GB2312" w:eastAsia="仿宋_GB2312" w:cs="仿宋_GB2312"/>
          <w:b w:val="0"/>
          <w:bCs w:val="0"/>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7</w:t>
      </w:r>
      <w:r>
        <w:rPr>
          <w:rFonts w:hint="eastAsia" w:ascii="仿宋_GB2312" w:hAnsi="仿宋_GB2312" w:eastAsia="仿宋_GB2312" w:cs="仿宋_GB2312"/>
          <w:b w:val="0"/>
          <w:bCs w:val="0"/>
          <w:kern w:val="2"/>
          <w:sz w:val="32"/>
          <w:szCs w:val="32"/>
          <w:lang w:val="en-US" w:eastAsia="zh-CN" w:bidi="ar-SA"/>
        </w:rPr>
        <w:t>万人次。中国钱币博物馆红色金融馆成为全国唯一以红色金融为主题的教育馆，累计接待游客</w:t>
      </w:r>
      <w:r>
        <w:rPr>
          <w:rFonts w:hint="default" w:ascii="Times New Roman" w:hAnsi="Times New Roman" w:eastAsia="仿宋_GB2312" w:cs="Times New Roman"/>
          <w:b w:val="0"/>
          <w:bCs w:val="0"/>
          <w:kern w:val="2"/>
          <w:sz w:val="32"/>
          <w:szCs w:val="32"/>
          <w:lang w:val="en-US" w:eastAsia="zh-CN" w:bidi="ar-SA"/>
        </w:rPr>
        <w:t>2</w:t>
      </w:r>
      <w:r>
        <w:rPr>
          <w:rFonts w:hint="eastAsia" w:ascii="仿宋_GB2312" w:hAnsi="仿宋_GB2312" w:eastAsia="仿宋_GB2312" w:cs="仿宋_GB2312"/>
          <w:b w:val="0"/>
          <w:bCs w:val="0"/>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6</w:t>
      </w:r>
      <w:r>
        <w:rPr>
          <w:rFonts w:hint="eastAsia" w:ascii="仿宋_GB2312" w:hAnsi="仿宋_GB2312" w:eastAsia="仿宋_GB2312" w:cs="仿宋_GB2312"/>
          <w:b w:val="0"/>
          <w:bCs w:val="0"/>
          <w:kern w:val="2"/>
          <w:sz w:val="32"/>
          <w:szCs w:val="32"/>
          <w:lang w:val="en-US" w:eastAsia="zh-CN" w:bidi="ar-SA"/>
        </w:rPr>
        <w:t>万人次。麻田八路军总部片区一期正式开园，累计接待游客</w:t>
      </w:r>
      <w:r>
        <w:rPr>
          <w:rFonts w:hint="default" w:ascii="Times New Roman" w:hAnsi="Times New Roman" w:eastAsia="仿宋_GB2312" w:cs="Times New Roman"/>
          <w:b w:val="0"/>
          <w:bCs w:val="0"/>
          <w:kern w:val="2"/>
          <w:sz w:val="32"/>
          <w:szCs w:val="32"/>
          <w:lang w:val="en-US" w:eastAsia="zh-CN" w:bidi="ar-SA"/>
        </w:rPr>
        <w:t>14</w:t>
      </w:r>
      <w:r>
        <w:rPr>
          <w:rFonts w:hint="eastAsia" w:ascii="仿宋_GB2312" w:hAnsi="仿宋_GB2312" w:eastAsia="仿宋_GB2312" w:cs="仿宋_GB2312"/>
          <w:b w:val="0"/>
          <w:bCs w:val="0"/>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5</w:t>
      </w:r>
      <w:r>
        <w:rPr>
          <w:rFonts w:hint="eastAsia" w:ascii="仿宋_GB2312" w:hAnsi="仿宋_GB2312" w:eastAsia="仿宋_GB2312" w:cs="仿宋_GB2312"/>
          <w:b w:val="0"/>
          <w:bCs w:val="0"/>
          <w:kern w:val="2"/>
          <w:sz w:val="32"/>
          <w:szCs w:val="32"/>
          <w:lang w:val="en-US" w:eastAsia="zh-CN" w:bidi="ar-SA"/>
        </w:rPr>
        <w:t>万人次。写生基地上，泽城、老井、桐峪三大片区全部投运，经济效益和社会反响明显，多次登上各大媒体平台，累计接待省内外学生和游客</w:t>
      </w:r>
      <w:r>
        <w:rPr>
          <w:rFonts w:hint="default" w:ascii="Times New Roman" w:hAnsi="Times New Roman" w:eastAsia="仿宋_GB2312" w:cs="Times New Roman"/>
          <w:b w:val="0"/>
          <w:bCs w:val="0"/>
          <w:kern w:val="2"/>
          <w:sz w:val="32"/>
          <w:szCs w:val="32"/>
          <w:lang w:val="en-US" w:eastAsia="zh-CN" w:bidi="ar-SA"/>
        </w:rPr>
        <w:t>16</w:t>
      </w:r>
      <w:r>
        <w:rPr>
          <w:rFonts w:hint="eastAsia" w:ascii="仿宋_GB2312" w:hAnsi="仿宋_GB2312" w:eastAsia="仿宋_GB2312" w:cs="仿宋_GB2312"/>
          <w:b w:val="0"/>
          <w:bCs w:val="0"/>
          <w:kern w:val="2"/>
          <w:sz w:val="32"/>
          <w:szCs w:val="32"/>
          <w:lang w:val="en-US" w:eastAsia="zh-CN" w:bidi="ar-SA"/>
        </w:rPr>
        <w:t>万人次，实现营业收入</w:t>
      </w:r>
      <w:r>
        <w:rPr>
          <w:rFonts w:hint="default" w:ascii="Times New Roman" w:hAnsi="Times New Roman" w:eastAsia="仿宋_GB2312" w:cs="Times New Roman"/>
          <w:b w:val="0"/>
          <w:bCs w:val="0"/>
          <w:kern w:val="2"/>
          <w:sz w:val="32"/>
          <w:szCs w:val="32"/>
          <w:lang w:val="en-US" w:eastAsia="zh-CN" w:bidi="ar-SA"/>
        </w:rPr>
        <w:t>1600</w:t>
      </w:r>
      <w:r>
        <w:rPr>
          <w:rFonts w:hint="eastAsia" w:ascii="仿宋_GB2312" w:hAnsi="仿宋_GB2312" w:eastAsia="仿宋_GB2312" w:cs="仿宋_GB2312"/>
          <w:b w:val="0"/>
          <w:bCs w:val="0"/>
          <w:kern w:val="2"/>
          <w:sz w:val="32"/>
          <w:szCs w:val="32"/>
          <w:lang w:val="en-US" w:eastAsia="zh-CN" w:bidi="ar-SA"/>
        </w:rPr>
        <w:t>余万元，走出了以艺术赋能产业振兴的新路子。乳胶园区上，乳胶产业园成功引进常州星荣年产</w:t>
      </w:r>
      <w:r>
        <w:rPr>
          <w:rFonts w:hint="default" w:ascii="Times New Roman" w:hAnsi="Times New Roman" w:eastAsia="仿宋_GB2312" w:cs="Times New Roman"/>
          <w:b w:val="0"/>
          <w:bCs w:val="0"/>
          <w:kern w:val="2"/>
          <w:sz w:val="32"/>
          <w:szCs w:val="32"/>
          <w:lang w:val="en-US" w:eastAsia="zh-CN" w:bidi="ar-SA"/>
        </w:rPr>
        <w:t>60</w:t>
      </w:r>
      <w:r>
        <w:rPr>
          <w:rFonts w:hint="eastAsia" w:ascii="仿宋_GB2312" w:hAnsi="仿宋_GB2312" w:eastAsia="仿宋_GB2312" w:cs="仿宋_GB2312"/>
          <w:b w:val="0"/>
          <w:bCs w:val="0"/>
          <w:kern w:val="2"/>
          <w:sz w:val="32"/>
          <w:szCs w:val="32"/>
          <w:lang w:val="en-US" w:eastAsia="zh-CN" w:bidi="ar-SA"/>
        </w:rPr>
        <w:t>亿只丁腈手套项目，一期年产</w:t>
      </w:r>
      <w:r>
        <w:rPr>
          <w:rFonts w:hint="default" w:ascii="Times New Roman" w:hAnsi="Times New Roman" w:eastAsia="仿宋_GB2312" w:cs="Times New Roman"/>
          <w:b w:val="0"/>
          <w:bCs w:val="0"/>
          <w:kern w:val="2"/>
          <w:sz w:val="32"/>
          <w:szCs w:val="32"/>
          <w:lang w:val="en-US" w:eastAsia="zh-CN" w:bidi="ar-SA"/>
        </w:rPr>
        <w:t>10</w:t>
      </w:r>
      <w:r>
        <w:rPr>
          <w:rFonts w:hint="eastAsia" w:ascii="仿宋_GB2312" w:hAnsi="仿宋_GB2312" w:eastAsia="仿宋_GB2312" w:cs="仿宋_GB2312"/>
          <w:b w:val="0"/>
          <w:bCs w:val="0"/>
          <w:kern w:val="2"/>
          <w:sz w:val="32"/>
          <w:szCs w:val="32"/>
          <w:lang w:val="en-US" w:eastAsia="zh-CN" w:bidi="ar-SA"/>
        </w:rPr>
        <w:t>亿只手套生产线安装完成并投入试运行。</w:t>
      </w:r>
      <w:r>
        <w:rPr>
          <w:rFonts w:hint="eastAsia" w:ascii="仿宋_GB2312" w:hAnsi="仿宋_GB2312" w:eastAsia="仿宋_GB2312" w:cs="仿宋_GB2312"/>
          <w:b/>
          <w:bCs/>
          <w:kern w:val="2"/>
          <w:sz w:val="32"/>
          <w:szCs w:val="32"/>
          <w:lang w:val="en-US" w:eastAsia="zh-CN" w:bidi="ar-SA"/>
        </w:rPr>
        <w:t>二是</w:t>
      </w:r>
      <w:r>
        <w:rPr>
          <w:rFonts w:hint="eastAsia" w:ascii="仿宋_GB2312" w:hAnsi="仿宋_GB2312" w:eastAsia="仿宋_GB2312" w:cs="仿宋_GB2312"/>
          <w:b w:val="0"/>
          <w:bCs w:val="0"/>
          <w:kern w:val="2"/>
          <w:sz w:val="32"/>
          <w:szCs w:val="32"/>
          <w:lang w:val="en-US" w:eastAsia="zh-CN" w:bidi="ar-SA"/>
        </w:rPr>
        <w:t>带动群众增收。红色文旅和写生基地专业镇所辖村村民化身客服、电动车司机、民宿掌柜等，就近为游客和学生提供各类服务。中国北方国际写生基地去年共带动周边</w:t>
      </w:r>
      <w:r>
        <w:rPr>
          <w:rFonts w:hint="default" w:ascii="Times New Roman" w:hAnsi="Times New Roman" w:eastAsia="仿宋_GB2312" w:cs="Times New Roman"/>
          <w:b w:val="0"/>
          <w:bCs w:val="0"/>
          <w:kern w:val="2"/>
          <w:sz w:val="32"/>
          <w:szCs w:val="32"/>
          <w:lang w:val="en-US" w:eastAsia="zh-CN" w:bidi="ar-SA"/>
        </w:rPr>
        <w:t>1</w:t>
      </w:r>
      <w:r>
        <w:rPr>
          <w:rFonts w:hint="eastAsia" w:ascii="仿宋_GB2312" w:hAnsi="仿宋_GB2312" w:eastAsia="仿宋_GB2312" w:cs="仿宋_GB2312"/>
          <w:b w:val="0"/>
          <w:bCs w:val="0"/>
          <w:kern w:val="2"/>
          <w:sz w:val="32"/>
          <w:szCs w:val="32"/>
          <w:lang w:val="en-US" w:eastAsia="zh-CN" w:bidi="ar-SA"/>
        </w:rPr>
        <w:t>万余村民人均直接和间接增收</w:t>
      </w:r>
      <w:r>
        <w:rPr>
          <w:rFonts w:hint="default" w:ascii="Times New Roman" w:hAnsi="Times New Roman" w:eastAsia="仿宋_GB2312" w:cs="Times New Roman"/>
          <w:b w:val="0"/>
          <w:bCs w:val="0"/>
          <w:kern w:val="2"/>
          <w:sz w:val="32"/>
          <w:szCs w:val="32"/>
          <w:lang w:val="en-US" w:eastAsia="zh-CN" w:bidi="ar-SA"/>
        </w:rPr>
        <w:t>1000</w:t>
      </w:r>
      <w:r>
        <w:rPr>
          <w:rFonts w:hint="eastAsia" w:ascii="仿宋_GB2312" w:hAnsi="仿宋_GB2312" w:eastAsia="仿宋_GB2312" w:cs="仿宋_GB2312"/>
          <w:b w:val="0"/>
          <w:bCs w:val="0"/>
          <w:kern w:val="2"/>
          <w:sz w:val="32"/>
          <w:szCs w:val="32"/>
          <w:lang w:val="en-US" w:eastAsia="zh-CN" w:bidi="ar-SA"/>
        </w:rPr>
        <w:t>余元。乳胶制品专业镇建成后，可解决</w:t>
      </w:r>
      <w:r>
        <w:rPr>
          <w:rFonts w:hint="default" w:ascii="Times New Roman" w:hAnsi="Times New Roman" w:eastAsia="仿宋_GB2312" w:cs="Times New Roman"/>
          <w:b w:val="0"/>
          <w:bCs w:val="0"/>
          <w:kern w:val="2"/>
          <w:sz w:val="32"/>
          <w:szCs w:val="32"/>
          <w:lang w:val="en-US" w:eastAsia="zh-CN" w:bidi="ar-SA"/>
        </w:rPr>
        <w:t>8000</w:t>
      </w:r>
      <w:r>
        <w:rPr>
          <w:rFonts w:hint="eastAsia" w:ascii="仿宋_GB2312" w:hAnsi="仿宋_GB2312" w:eastAsia="仿宋_GB2312" w:cs="仿宋_GB2312"/>
          <w:b w:val="0"/>
          <w:bCs w:val="0"/>
          <w:kern w:val="2"/>
          <w:sz w:val="32"/>
          <w:szCs w:val="32"/>
          <w:lang w:val="en-US" w:eastAsia="zh-CN" w:bidi="ar-SA"/>
        </w:rPr>
        <w:t>余人就业，带动易地搬迁、监测户和脱贫人口</w:t>
      </w:r>
      <w:r>
        <w:rPr>
          <w:rFonts w:hint="default" w:ascii="Times New Roman" w:hAnsi="Times New Roman" w:eastAsia="仿宋_GB2312" w:cs="Times New Roman"/>
          <w:b w:val="0"/>
          <w:bCs w:val="0"/>
          <w:kern w:val="2"/>
          <w:sz w:val="32"/>
          <w:szCs w:val="32"/>
          <w:lang w:val="en-US" w:eastAsia="zh-CN" w:bidi="ar-SA"/>
        </w:rPr>
        <w:t>800</w:t>
      </w:r>
      <w:r>
        <w:rPr>
          <w:rFonts w:hint="eastAsia" w:ascii="仿宋_GB2312" w:hAnsi="仿宋_GB2312" w:eastAsia="仿宋_GB2312" w:cs="仿宋_GB2312"/>
          <w:b w:val="0"/>
          <w:bCs w:val="0"/>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1000</w:t>
      </w:r>
      <w:r>
        <w:rPr>
          <w:rFonts w:hint="eastAsia" w:ascii="仿宋_GB2312" w:hAnsi="仿宋_GB2312" w:eastAsia="仿宋_GB2312" w:cs="仿宋_GB2312"/>
          <w:b w:val="0"/>
          <w:bCs w:val="0"/>
          <w:kern w:val="2"/>
          <w:sz w:val="32"/>
          <w:szCs w:val="32"/>
          <w:lang w:val="en-US" w:eastAsia="zh-CN" w:bidi="ar-SA"/>
        </w:rPr>
        <w:t>人再就业。</w:t>
      </w:r>
      <w:r>
        <w:rPr>
          <w:rFonts w:hint="default" w:ascii="Times New Roman" w:hAnsi="Times New Roman" w:eastAsia="仿宋_GB2312" w:cs="Times New Roman"/>
          <w:b w:val="0"/>
          <w:bCs w:val="0"/>
          <w:kern w:val="2"/>
          <w:sz w:val="32"/>
          <w:szCs w:val="32"/>
          <w:lang w:val="en-US" w:eastAsia="zh-CN" w:bidi="ar-SA"/>
        </w:rPr>
        <w:t>2023</w:t>
      </w:r>
      <w:r>
        <w:rPr>
          <w:rFonts w:hint="eastAsia" w:ascii="仿宋_GB2312" w:hAnsi="仿宋_GB2312" w:eastAsia="仿宋_GB2312" w:cs="仿宋_GB2312"/>
          <w:b w:val="0"/>
          <w:bCs w:val="0"/>
          <w:kern w:val="2"/>
          <w:sz w:val="32"/>
          <w:szCs w:val="32"/>
          <w:lang w:val="en-US" w:eastAsia="zh-CN" w:bidi="ar-SA"/>
        </w:rPr>
        <w:t>年，全县脱贫人口人均纯收入达</w:t>
      </w:r>
      <w:r>
        <w:rPr>
          <w:rFonts w:hint="default" w:ascii="Times New Roman" w:hAnsi="Times New Roman" w:eastAsia="仿宋_GB2312" w:cs="Times New Roman"/>
          <w:b w:val="0"/>
          <w:bCs w:val="0"/>
          <w:kern w:val="2"/>
          <w:sz w:val="32"/>
          <w:szCs w:val="32"/>
          <w:lang w:val="en-US" w:eastAsia="zh-CN" w:bidi="ar-SA"/>
        </w:rPr>
        <w:t>13510</w:t>
      </w:r>
      <w:r>
        <w:rPr>
          <w:rFonts w:hint="eastAsia" w:ascii="仿宋_GB2312" w:hAnsi="仿宋_GB2312" w:eastAsia="仿宋_GB2312" w:cs="仿宋_GB2312"/>
          <w:b w:val="0"/>
          <w:bCs w:val="0"/>
          <w:kern w:val="2"/>
          <w:sz w:val="32"/>
          <w:szCs w:val="32"/>
          <w:lang w:val="en-US" w:eastAsia="zh-CN" w:bidi="ar-SA"/>
        </w:rPr>
        <w:t>元，增幅</w:t>
      </w:r>
      <w:r>
        <w:rPr>
          <w:rFonts w:hint="default" w:ascii="Times New Roman" w:hAnsi="Times New Roman" w:eastAsia="仿宋_GB2312" w:cs="Times New Roman"/>
          <w:b w:val="0"/>
          <w:bCs w:val="0"/>
          <w:kern w:val="2"/>
          <w:sz w:val="32"/>
          <w:szCs w:val="32"/>
          <w:lang w:val="en-US" w:eastAsia="zh-CN" w:bidi="ar-SA"/>
        </w:rPr>
        <w:t>16</w:t>
      </w:r>
      <w:r>
        <w:rPr>
          <w:rFonts w:hint="eastAsia" w:ascii="仿宋_GB2312" w:hAnsi="仿宋_GB2312" w:eastAsia="仿宋_GB2312" w:cs="仿宋_GB2312"/>
          <w:b w:val="0"/>
          <w:bCs w:val="0"/>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3</w:t>
      </w:r>
      <w:r>
        <w:rPr>
          <w:rFonts w:hint="eastAsia" w:ascii="仿宋_GB2312" w:hAnsi="仿宋_GB2312" w:eastAsia="仿宋_GB2312" w:cs="仿宋_GB2312"/>
          <w:b w:val="0"/>
          <w:bCs w:val="0"/>
          <w:kern w:val="2"/>
          <w:sz w:val="32"/>
          <w:szCs w:val="32"/>
          <w:lang w:val="en-US" w:eastAsia="zh-CN" w:bidi="ar-SA"/>
        </w:rPr>
        <w:t>%，连续两年增幅保持在</w:t>
      </w:r>
      <w:r>
        <w:rPr>
          <w:rFonts w:hint="default" w:ascii="Times New Roman" w:hAnsi="Times New Roman" w:eastAsia="仿宋_GB2312" w:cs="Times New Roman"/>
          <w:b w:val="0"/>
          <w:bCs w:val="0"/>
          <w:kern w:val="2"/>
          <w:sz w:val="32"/>
          <w:szCs w:val="32"/>
          <w:lang w:val="en-US" w:eastAsia="zh-CN" w:bidi="ar-SA"/>
        </w:rPr>
        <w:t>16</w:t>
      </w:r>
      <w:r>
        <w:rPr>
          <w:rFonts w:hint="eastAsia" w:ascii="仿宋_GB2312" w:hAnsi="仿宋_GB2312" w:eastAsia="仿宋_GB2312" w:cs="仿宋_GB2312"/>
          <w:b w:val="0"/>
          <w:bCs w:val="0"/>
          <w:kern w:val="2"/>
          <w:sz w:val="32"/>
          <w:szCs w:val="32"/>
          <w:lang w:val="en-US" w:eastAsia="zh-CN" w:bidi="ar-SA"/>
        </w:rPr>
        <w:t>%以上。</w:t>
      </w:r>
      <w:r>
        <w:rPr>
          <w:rFonts w:hint="eastAsia" w:ascii="仿宋_GB2312" w:hAnsi="仿宋_GB2312" w:eastAsia="仿宋_GB2312" w:cs="仿宋_GB2312"/>
          <w:b/>
          <w:bCs/>
          <w:kern w:val="2"/>
          <w:sz w:val="32"/>
          <w:szCs w:val="32"/>
          <w:lang w:val="en-US" w:eastAsia="zh-CN" w:bidi="ar-SA"/>
        </w:rPr>
        <w:t>三是</w:t>
      </w:r>
      <w:r>
        <w:rPr>
          <w:rFonts w:hint="eastAsia" w:ascii="仿宋_GB2312" w:hAnsi="仿宋_GB2312" w:eastAsia="仿宋_GB2312" w:cs="仿宋_GB2312"/>
          <w:b w:val="0"/>
          <w:bCs w:val="0"/>
          <w:kern w:val="2"/>
          <w:sz w:val="32"/>
          <w:szCs w:val="32"/>
          <w:lang w:val="en-US" w:eastAsia="zh-CN" w:bidi="ar-SA"/>
        </w:rPr>
        <w:t>提升城市形象。中国北方国际写生基地成功举办首届“国际写生节”，</w:t>
      </w:r>
      <w:r>
        <w:rPr>
          <w:rFonts w:hint="default" w:ascii="Times New Roman" w:hAnsi="Times New Roman" w:eastAsia="仿宋_GB2312" w:cs="Times New Roman"/>
          <w:b w:val="0"/>
          <w:bCs w:val="0"/>
          <w:kern w:val="2"/>
          <w:sz w:val="32"/>
          <w:szCs w:val="32"/>
          <w:lang w:val="en-US" w:eastAsia="zh-CN" w:bidi="ar-SA"/>
        </w:rPr>
        <w:t>40</w:t>
      </w:r>
      <w:r>
        <w:rPr>
          <w:rFonts w:hint="eastAsia" w:ascii="仿宋_GB2312" w:hAnsi="仿宋_GB2312" w:eastAsia="仿宋_GB2312" w:cs="仿宋_GB2312"/>
          <w:b w:val="0"/>
          <w:bCs w:val="0"/>
          <w:kern w:val="2"/>
          <w:sz w:val="32"/>
          <w:szCs w:val="32"/>
          <w:lang w:val="en-US" w:eastAsia="zh-CN" w:bidi="ar-SA"/>
        </w:rPr>
        <w:t>余个国家和地区知名艺术家齐聚左权，同绘大美自然、共赴诗与远方；入选世界文旅品牌大会“</w:t>
      </w:r>
      <w:r>
        <w:rPr>
          <w:rFonts w:hint="default" w:ascii="Times New Roman" w:hAnsi="Times New Roman" w:eastAsia="仿宋_GB2312" w:cs="Times New Roman"/>
          <w:b w:val="0"/>
          <w:bCs w:val="0"/>
          <w:kern w:val="2"/>
          <w:sz w:val="32"/>
          <w:szCs w:val="32"/>
          <w:lang w:val="en-US" w:eastAsia="zh-CN" w:bidi="ar-SA"/>
        </w:rPr>
        <w:t>2023</w:t>
      </w:r>
      <w:r>
        <w:rPr>
          <w:rFonts w:hint="eastAsia" w:ascii="仿宋_GB2312" w:hAnsi="仿宋_GB2312" w:eastAsia="仿宋_GB2312" w:cs="仿宋_GB2312"/>
          <w:b w:val="0"/>
          <w:bCs w:val="0"/>
          <w:kern w:val="2"/>
          <w:sz w:val="32"/>
          <w:szCs w:val="32"/>
          <w:lang w:val="en-US" w:eastAsia="zh-CN" w:bidi="ar-SA"/>
        </w:rPr>
        <w:t>乡村振兴示范案例”，是全省唯一入选案例。用足青山绿水优势，探索“生态+产业”发展路径，以绿为底，山水生金，成功创建全国第七批“绿水青山就是金山银山”实践创新基地。《左权县：“红色乡村记忆”产业创新融合发展示范区》入选《</w:t>
      </w:r>
      <w:r>
        <w:rPr>
          <w:rFonts w:hint="default" w:ascii="Times New Roman" w:hAnsi="Times New Roman" w:eastAsia="仿宋_GB2312" w:cs="Times New Roman"/>
          <w:b w:val="0"/>
          <w:bCs w:val="0"/>
          <w:kern w:val="2"/>
          <w:sz w:val="32"/>
          <w:szCs w:val="32"/>
          <w:lang w:val="en-US" w:eastAsia="zh-CN" w:bidi="ar-SA"/>
        </w:rPr>
        <w:t>2023</w:t>
      </w:r>
      <w:r>
        <w:rPr>
          <w:rFonts w:hint="eastAsia" w:ascii="仿宋_GB2312" w:hAnsi="仿宋_GB2312" w:eastAsia="仿宋_GB2312" w:cs="仿宋_GB2312"/>
          <w:b w:val="0"/>
          <w:bCs w:val="0"/>
          <w:kern w:val="2"/>
          <w:sz w:val="32"/>
          <w:szCs w:val="32"/>
          <w:lang w:val="en-US" w:eastAsia="zh-CN" w:bidi="ar-SA"/>
        </w:rPr>
        <w:t>世界旅游联盟—旅游助力乡村振兴案例》，向全球推广中国旅游减贫的经验与成果。</w:t>
      </w:r>
    </w:p>
    <w:p>
      <w:pPr>
        <w:pStyle w:val="29"/>
        <w:keepNext w:val="0"/>
        <w:keepLines w:val="0"/>
        <w:pageBreakBefore w:val="0"/>
        <w:widowControl w:val="0"/>
        <w:kinsoku/>
        <w:wordWrap w:val="0"/>
        <w:overflowPunct/>
        <w:topLinePunct w:val="0"/>
        <w:autoSpaceDE/>
        <w:autoSpaceDN/>
        <w:bidi w:val="0"/>
        <w:adjustRightInd/>
        <w:snapToGrid/>
        <w:spacing w:after="0" w:afterLines="0" w:line="560" w:lineRule="exact"/>
        <w:ind w:left="0" w:leftChars="0" w:firstLine="1680" w:firstLineChars="800"/>
        <w:jc w:val="both"/>
        <w:textAlignment w:val="auto"/>
        <w:rPr>
          <w:rFonts w:hint="eastAsia"/>
          <w:lang w:val="en-US" w:eastAsia="zh-CN"/>
        </w:rPr>
      </w:pPr>
    </w:p>
    <w:p>
      <w:pPr>
        <w:pStyle w:val="29"/>
        <w:keepNext w:val="0"/>
        <w:keepLines w:val="0"/>
        <w:pageBreakBefore w:val="0"/>
        <w:widowControl w:val="0"/>
        <w:kinsoku/>
        <w:wordWrap w:val="0"/>
        <w:overflowPunct/>
        <w:topLinePunct w:val="0"/>
        <w:autoSpaceDE/>
        <w:autoSpaceDN/>
        <w:bidi w:val="0"/>
        <w:adjustRightInd/>
        <w:snapToGrid/>
        <w:spacing w:after="313" w:afterLines="100" w:line="560" w:lineRule="exact"/>
        <w:ind w:left="0" w:leftChars="0" w:firstLine="2560" w:firstLineChars="800"/>
        <w:jc w:val="both"/>
        <w:textAlignment w:val="auto"/>
        <w:rPr>
          <w:rFonts w:hint="default" w:ascii="Times New Roman" w:hAnsi="Times New Roman" w:eastAsia="楷体_GB2312" w:cs="Times New Roman"/>
          <w:b w:val="0"/>
          <w:bCs w:val="0"/>
          <w:snapToGrid/>
          <w:sz w:val="32"/>
          <w:szCs w:val="32"/>
          <w:highlight w:val="none"/>
          <w:lang w:val="en-US" w:eastAsia="zh-CN"/>
        </w:rPr>
      </w:pPr>
      <w:r>
        <w:rPr>
          <w:rFonts w:hint="default" w:ascii="Times New Roman" w:hAnsi="Times New Roman" w:eastAsia="楷体_GB2312" w:cs="Times New Roman"/>
          <w:b w:val="0"/>
          <w:bCs w:val="0"/>
          <w:snapToGrid/>
          <w:sz w:val="32"/>
          <w:szCs w:val="32"/>
          <w:highlight w:val="none"/>
          <w:lang w:val="en-US" w:eastAsia="zh-CN"/>
        </w:rPr>
        <w:t>（市委办信息科根据</w:t>
      </w:r>
      <w:r>
        <w:rPr>
          <w:rFonts w:hint="eastAsia" w:ascii="Times New Roman" w:hAnsi="Times New Roman" w:eastAsia="楷体_GB2312" w:cs="Times New Roman"/>
          <w:b w:val="0"/>
          <w:bCs w:val="0"/>
          <w:snapToGrid/>
          <w:sz w:val="32"/>
          <w:szCs w:val="32"/>
          <w:highlight w:val="none"/>
          <w:lang w:val="en-US" w:eastAsia="zh-CN"/>
        </w:rPr>
        <w:t>左权县委</w:t>
      </w:r>
      <w:r>
        <w:rPr>
          <w:rFonts w:hint="default" w:ascii="Times New Roman" w:hAnsi="Times New Roman" w:eastAsia="楷体_GB2312" w:cs="Times New Roman"/>
          <w:b w:val="0"/>
          <w:bCs w:val="0"/>
          <w:snapToGrid/>
          <w:sz w:val="32"/>
          <w:szCs w:val="32"/>
          <w:highlight w:val="none"/>
          <w:lang w:val="en-US" w:eastAsia="zh-CN"/>
        </w:rPr>
        <w:t>报送信息整理）</w:t>
      </w:r>
    </w:p>
    <w:p>
      <w:pPr>
        <w:pStyle w:val="31"/>
        <w:keepNext w:val="0"/>
        <w:keepLines w:val="0"/>
        <w:pageBreakBefore w:val="0"/>
        <w:kinsoku/>
        <w:overflowPunct/>
        <w:topLinePunct w:val="0"/>
        <w:autoSpaceDE/>
        <w:autoSpaceDN/>
        <w:bidi w:val="0"/>
        <w:adjustRightInd/>
        <w:snapToGrid/>
        <w:spacing w:line="560" w:lineRule="exact"/>
        <w:textAlignment w:val="auto"/>
        <w:rPr>
          <w:rFonts w:hint="default" w:ascii="Times New Roman" w:hAnsi="Times New Roman" w:eastAsia="楷体_GB2312" w:cs="Times New Roman"/>
          <w:b w:val="0"/>
          <w:bCs w:val="0"/>
          <w:snapToGrid/>
          <w:sz w:val="32"/>
          <w:szCs w:val="32"/>
          <w:highlight w:val="none"/>
          <w:lang w:val="en-US" w:eastAsia="zh-CN"/>
        </w:rPr>
      </w:pPr>
    </w:p>
    <w:p>
      <w:pPr>
        <w:keepNext w:val="0"/>
        <w:keepLines w:val="0"/>
        <w:pageBreakBefore w:val="0"/>
        <w:kinsoku/>
        <w:overflowPunct/>
        <w:topLinePunct w:val="0"/>
        <w:autoSpaceDE/>
        <w:autoSpaceDN/>
        <w:bidi w:val="0"/>
        <w:adjustRightInd/>
        <w:snapToGrid/>
        <w:spacing w:line="560" w:lineRule="exact"/>
        <w:textAlignment w:val="auto"/>
        <w:rPr>
          <w:rFonts w:hint="default" w:ascii="Times New Roman" w:hAnsi="Times New Roman" w:eastAsia="楷体_GB2312" w:cs="Times New Roman"/>
          <w:b w:val="0"/>
          <w:bCs w:val="0"/>
          <w:snapToGrid/>
          <w:sz w:val="32"/>
          <w:szCs w:val="32"/>
          <w:highlight w:val="none"/>
          <w:lang w:val="en-US" w:eastAsia="zh-CN"/>
        </w:rPr>
      </w:pPr>
    </w:p>
    <w:p>
      <w:pPr>
        <w:pStyle w:val="2"/>
        <w:rPr>
          <w:rFonts w:hint="default" w:ascii="Times New Roman" w:hAnsi="Times New Roman" w:eastAsia="楷体_GB2312" w:cs="Times New Roman"/>
          <w:b w:val="0"/>
          <w:bCs w:val="0"/>
          <w:snapToGrid/>
          <w:sz w:val="32"/>
          <w:szCs w:val="32"/>
          <w:highlight w:val="none"/>
          <w:lang w:val="en-US" w:eastAsia="zh-CN"/>
        </w:rPr>
      </w:pPr>
    </w:p>
    <w:p>
      <w:pPr>
        <w:rPr>
          <w:rFonts w:hint="default" w:ascii="Times New Roman" w:hAnsi="Times New Roman" w:eastAsia="楷体_GB2312" w:cs="Times New Roman"/>
          <w:b w:val="0"/>
          <w:bCs w:val="0"/>
          <w:snapToGrid/>
          <w:sz w:val="32"/>
          <w:szCs w:val="32"/>
          <w:highlight w:val="none"/>
          <w:lang w:val="en-US" w:eastAsia="zh-CN"/>
        </w:rPr>
      </w:pPr>
    </w:p>
    <w:p>
      <w:pPr>
        <w:pStyle w:val="2"/>
        <w:rPr>
          <w:rFonts w:hint="default" w:ascii="Times New Roman" w:hAnsi="Times New Roman" w:eastAsia="楷体_GB2312" w:cs="Times New Roman"/>
          <w:b w:val="0"/>
          <w:bCs w:val="0"/>
          <w:snapToGrid/>
          <w:sz w:val="32"/>
          <w:szCs w:val="32"/>
          <w:highlight w:val="none"/>
          <w:lang w:val="en-US" w:eastAsia="zh-CN"/>
        </w:rPr>
      </w:pPr>
    </w:p>
    <w:p>
      <w:pPr>
        <w:pStyle w:val="2"/>
        <w:jc w:val="both"/>
        <w:rPr>
          <w:rFonts w:hint="default"/>
          <w:lang w:val="en-US" w:eastAsia="zh-CN"/>
        </w:rPr>
      </w:pPr>
      <w:bookmarkStart w:id="0" w:name="_GoBack"/>
      <w:bookmarkEnd w:id="0"/>
    </w:p>
    <w:tbl>
      <w:tblPr>
        <w:tblStyle w:val="25"/>
        <w:tblW w:w="8881" w:type="dxa"/>
        <w:tblInd w:w="2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881" w:type="dxa"/>
            <w:tcBorders>
              <w:left w:val="nil"/>
              <w:right w:val="nil"/>
            </w:tcBorders>
          </w:tcPr>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黑体" w:cs="Times New Roman"/>
                <w:color w:val="auto"/>
                <w:sz w:val="28"/>
                <w:szCs w:val="28"/>
                <w:highlight w:val="none"/>
              </w:rPr>
              <w:t>主送：</w:t>
            </w:r>
            <w:r>
              <w:rPr>
                <w:rFonts w:hint="default" w:ascii="Times New Roman" w:hAnsi="Times New Roman" w:eastAsia="楷体_GB2312" w:cs="Times New Roman"/>
                <w:color w:val="auto"/>
                <w:sz w:val="28"/>
                <w:szCs w:val="28"/>
                <w:highlight w:val="none"/>
              </w:rPr>
              <w:t>各县（区、市）委、政府，市直有关单位。</w:t>
            </w:r>
          </w:p>
        </w:tc>
      </w:tr>
    </w:tbl>
    <w:p>
      <w:pPr>
        <w:pStyle w:val="2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right="0" w:firstLine="280" w:firstLineChars="100"/>
        <w:jc w:val="both"/>
        <w:textAlignment w:val="auto"/>
        <w:rPr>
          <w:rFonts w:hint="default"/>
        </w:rPr>
      </w:pPr>
      <w:r>
        <w:rPr>
          <w:rFonts w:hint="default" w:ascii="Times New Roman" w:hAnsi="Times New Roman" w:eastAsia="楷体_GB2312" w:cs="Times New Roman"/>
          <w:color w:val="auto"/>
          <w:spacing w:val="0"/>
          <w:sz w:val="28"/>
          <w:szCs w:val="28"/>
          <w:highlight w:val="none"/>
        </w:rPr>
        <w:t>如</w:t>
      </w:r>
      <w:r>
        <w:rPr>
          <w:rFonts w:hint="default" w:ascii="Times New Roman" w:hAnsi="Times New Roman" w:eastAsia="楷体_GB2312" w:cs="Times New Roman"/>
          <w:color w:val="auto"/>
          <w:spacing w:val="0"/>
          <w:sz w:val="28"/>
          <w:szCs w:val="28"/>
          <w:highlight w:val="none"/>
          <w:lang w:eastAsia="zh-CN"/>
        </w:rPr>
        <w:t>有批示或需详情</w:t>
      </w:r>
      <w:r>
        <w:rPr>
          <w:rFonts w:hint="default" w:ascii="Times New Roman" w:hAnsi="Times New Roman" w:eastAsia="楷体_GB2312" w:cs="Times New Roman"/>
          <w:color w:val="auto"/>
          <w:spacing w:val="0"/>
          <w:sz w:val="28"/>
          <w:szCs w:val="28"/>
          <w:highlight w:val="none"/>
        </w:rPr>
        <w:t>，请与市委办公</w:t>
      </w:r>
      <w:r>
        <w:rPr>
          <w:rFonts w:hint="default" w:ascii="Times New Roman" w:hAnsi="Times New Roman" w:eastAsia="楷体_GB2312" w:cs="Times New Roman"/>
          <w:color w:val="auto"/>
          <w:spacing w:val="0"/>
          <w:sz w:val="28"/>
          <w:szCs w:val="28"/>
          <w:highlight w:val="none"/>
          <w:lang w:eastAsia="zh-CN"/>
        </w:rPr>
        <w:t>室</w:t>
      </w:r>
      <w:r>
        <w:rPr>
          <w:rFonts w:hint="default" w:ascii="Times New Roman" w:hAnsi="Times New Roman" w:eastAsia="楷体_GB2312" w:cs="Times New Roman"/>
          <w:color w:val="auto"/>
          <w:spacing w:val="0"/>
          <w:sz w:val="28"/>
          <w:szCs w:val="28"/>
          <w:highlight w:val="none"/>
        </w:rPr>
        <w:t>信息</w:t>
      </w:r>
      <w:r>
        <w:rPr>
          <w:rFonts w:hint="default" w:ascii="Times New Roman" w:hAnsi="Times New Roman" w:eastAsia="楷体_GB2312" w:cs="Times New Roman"/>
          <w:color w:val="auto"/>
          <w:spacing w:val="0"/>
          <w:sz w:val="28"/>
          <w:szCs w:val="28"/>
          <w:highlight w:val="none"/>
          <w:lang w:eastAsia="zh-CN"/>
        </w:rPr>
        <w:t>科</w:t>
      </w:r>
      <w:r>
        <w:rPr>
          <w:rFonts w:hint="default" w:ascii="Times New Roman" w:hAnsi="Times New Roman" w:eastAsia="楷体_GB2312" w:cs="Times New Roman"/>
          <w:color w:val="auto"/>
          <w:spacing w:val="0"/>
          <w:sz w:val="28"/>
          <w:szCs w:val="28"/>
          <w:highlight w:val="none"/>
        </w:rPr>
        <w:t>联系</w:t>
      </w:r>
      <w:r>
        <w:rPr>
          <w:rFonts w:hint="default" w:ascii="Times New Roman" w:hAnsi="Times New Roman" w:eastAsia="楷体_GB2312" w:cs="Times New Roman"/>
          <w:color w:val="auto"/>
          <w:spacing w:val="0"/>
          <w:sz w:val="28"/>
          <w:szCs w:val="28"/>
          <w:highlight w:val="none"/>
          <w:lang w:eastAsia="zh-CN"/>
        </w:rPr>
        <w:t>。</w:t>
      </w:r>
      <w:r>
        <w:rPr>
          <w:rFonts w:hint="default" w:ascii="Times New Roman" w:hAnsi="Times New Roman" w:eastAsia="楷体_GB2312" w:cs="Times New Roman"/>
          <w:color w:val="auto"/>
          <w:spacing w:val="0"/>
          <w:sz w:val="28"/>
          <w:szCs w:val="28"/>
          <w:highlight w:val="none"/>
          <w:lang w:val="en-US" w:eastAsia="zh-CN"/>
        </w:rPr>
        <w:t xml:space="preserve">     </w:t>
      </w:r>
      <w:r>
        <w:rPr>
          <w:rFonts w:hint="default" w:ascii="Times New Roman" w:hAnsi="Times New Roman" w:eastAsia="楷体_GB2312" w:cs="Times New Roman"/>
          <w:color w:val="auto"/>
          <w:spacing w:val="0"/>
          <w:sz w:val="28"/>
          <w:szCs w:val="28"/>
          <w:highlight w:val="none"/>
        </w:rPr>
        <w:t>电话</w:t>
      </w:r>
      <w:r>
        <w:rPr>
          <w:rFonts w:hint="default" w:ascii="Times New Roman" w:hAnsi="Times New Roman" w:eastAsia="楷体_GB2312" w:cs="Times New Roman"/>
          <w:color w:val="auto"/>
          <w:spacing w:val="0"/>
          <w:sz w:val="28"/>
          <w:szCs w:val="28"/>
          <w:highlight w:val="none"/>
          <w:lang w:eastAsia="zh-CN"/>
        </w:rPr>
        <w:t>：</w:t>
      </w:r>
      <w:r>
        <w:rPr>
          <w:rFonts w:hint="default" w:ascii="Times New Roman" w:hAnsi="Times New Roman" w:cs="Times New Roman" w:eastAsiaTheme="minorEastAsia"/>
          <w:color w:val="auto"/>
          <w:spacing w:val="0"/>
          <w:sz w:val="28"/>
          <w:szCs w:val="28"/>
          <w:highlight w:val="none"/>
        </w:rPr>
        <w:t>2636111</w:t>
      </w:r>
    </w:p>
    <w:sectPr>
      <w:footerReference r:id="rId3" w:type="default"/>
      <w:pgSz w:w="11906" w:h="16838"/>
      <w:pgMar w:top="1587" w:right="1361" w:bottom="1757" w:left="1417" w:header="0" w:footer="1247" w:gutter="0"/>
      <w:pgNumType w:fmt="numberInDash" w:chapSep="em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宋体M..衒..">
    <w:altName w:val="方正书宋_GBK"/>
    <w:panose1 w:val="00000000000000000000"/>
    <w:charset w:val="00"/>
    <w:family w:val="roman"/>
    <w:pitch w:val="default"/>
    <w:sig w:usb0="00000000" w:usb1="00000000" w:usb2="00000010" w:usb3="00000000" w:csb0="00040000" w:csb1="00000000"/>
  </w:font>
  <w:font w:name="楷体">
    <w:altName w:val="Droid Sans Fallback"/>
    <w:panose1 w:val="02010609060101010101"/>
    <w:charset w:val="86"/>
    <w:family w:val="auto"/>
    <w:pitch w:val="default"/>
    <w:sig w:usb0="00000000" w:usb1="00000000" w:usb2="00000016" w:usb3="00000000" w:csb0="00040001" w:csb1="00000000"/>
  </w:font>
  <w:font w:name="Tahoma">
    <w:altName w:val="DejaVu Sans"/>
    <w:panose1 w:val="020B0604030504040204"/>
    <w:charset w:val="00"/>
    <w:family w:val="swiss"/>
    <w:pitch w:val="default"/>
    <w:sig w:usb0="00000000" w:usb1="00000000"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仿宋">
    <w:altName w:val="Droid Sans Fallback"/>
    <w:panose1 w:val="02010609060101010101"/>
    <w:charset w:val="86"/>
    <w:family w:val="auto"/>
    <w:pitch w:val="default"/>
    <w:sig w:usb0="00000000" w:usb1="00000000"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560"/>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7"/>
                            <w:keepNext w:val="0"/>
                            <w:keepLines w:val="0"/>
                            <w:pageBreakBefore w:val="0"/>
                            <w:widowControl w:val="0"/>
                            <w:kinsoku/>
                            <w:wordWrap/>
                            <w:overflowPunct/>
                            <w:topLinePunct w:val="0"/>
                            <w:autoSpaceDE/>
                            <w:autoSpaceDN/>
                            <w:bidi w:val="0"/>
                            <w:adjustRightInd/>
                            <w:snapToGrid w:val="0"/>
                            <w:ind w:firstLine="0"/>
                            <w:jc w:val="both"/>
                            <w:textAlignment w:val="auto"/>
                          </w:pP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ascii="仿宋_GB2312" w:eastAsia="仿宋_GB2312"/>
                              <w:sz w:val="28"/>
                              <w:szCs w:val="28"/>
                            </w:rPr>
                            <w:fldChar w:fldCharType="end"/>
                          </w:r>
                        </w:p>
                      </w:txbxContent>
                    </wps:txbx>
                    <wps:bodyPr wrap="none" lIns="0" tIns="0" rIns="0" bIns="0" upright="fals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cuUwfbQBAABSAwAADgAAAAAAAAABACAAAAA0AQAAZHJzL2Uyb0Rv&#10;Yy54bWxQSwUGAAAAAAYABgBZAQAAWgUAAAAA&#10;">
              <v:fill on="f" focussize="0,0"/>
              <v:stroke on="f"/>
              <v:imagedata o:title=""/>
              <o:lock v:ext="edit" aspectratio="f"/>
              <v:textbox inset="0mm,0mm,0mm,0mm" style="mso-fit-shape-to-text:t;">
                <w:txbxContent>
                  <w:p>
                    <w:pPr>
                      <w:pStyle w:val="17"/>
                      <w:keepNext w:val="0"/>
                      <w:keepLines w:val="0"/>
                      <w:pageBreakBefore w:val="0"/>
                      <w:widowControl w:val="0"/>
                      <w:kinsoku/>
                      <w:wordWrap/>
                      <w:overflowPunct/>
                      <w:topLinePunct w:val="0"/>
                      <w:autoSpaceDE/>
                      <w:autoSpaceDN/>
                      <w:bidi w:val="0"/>
                      <w:adjustRightInd/>
                      <w:snapToGrid w:val="0"/>
                      <w:ind w:firstLine="0"/>
                      <w:jc w:val="both"/>
                      <w:textAlignment w:val="auto"/>
                    </w:pP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ascii="仿宋_GB2312" w:eastAsia="仿宋_GB2312"/>
                        <w:sz w:val="28"/>
                        <w:szCs w:val="28"/>
                      </w:rPr>
                      <w:fldChar w:fldCharType="end"/>
                    </w:r>
                  </w:p>
                </w:txbxContent>
              </v:textbox>
            </v:shape>
          </w:pict>
        </mc:Fallback>
      </mc:AlternateContent>
    </w:r>
  </w:p>
  <w:p>
    <w:pPr>
      <w:pStyle w:val="17"/>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E35"/>
    <w:rsid w:val="00003C54"/>
    <w:rsid w:val="0000479F"/>
    <w:rsid w:val="00004CB4"/>
    <w:rsid w:val="00004FEA"/>
    <w:rsid w:val="00006D73"/>
    <w:rsid w:val="000079D0"/>
    <w:rsid w:val="00007ABA"/>
    <w:rsid w:val="00010401"/>
    <w:rsid w:val="00011E7B"/>
    <w:rsid w:val="0001216A"/>
    <w:rsid w:val="00012535"/>
    <w:rsid w:val="00012748"/>
    <w:rsid w:val="00012876"/>
    <w:rsid w:val="000137C1"/>
    <w:rsid w:val="00013BA2"/>
    <w:rsid w:val="00013CFA"/>
    <w:rsid w:val="00013EAA"/>
    <w:rsid w:val="00014883"/>
    <w:rsid w:val="000158DD"/>
    <w:rsid w:val="0001725E"/>
    <w:rsid w:val="00017DEF"/>
    <w:rsid w:val="00020C6A"/>
    <w:rsid w:val="00021767"/>
    <w:rsid w:val="00021F49"/>
    <w:rsid w:val="00022186"/>
    <w:rsid w:val="00023156"/>
    <w:rsid w:val="0002433B"/>
    <w:rsid w:val="000249A2"/>
    <w:rsid w:val="00026630"/>
    <w:rsid w:val="00026D54"/>
    <w:rsid w:val="00030CAE"/>
    <w:rsid w:val="00031833"/>
    <w:rsid w:val="000320C6"/>
    <w:rsid w:val="00034197"/>
    <w:rsid w:val="00034ACD"/>
    <w:rsid w:val="00034FAA"/>
    <w:rsid w:val="000363DD"/>
    <w:rsid w:val="00037390"/>
    <w:rsid w:val="00040B7B"/>
    <w:rsid w:val="00041436"/>
    <w:rsid w:val="00041733"/>
    <w:rsid w:val="00042489"/>
    <w:rsid w:val="000430C2"/>
    <w:rsid w:val="00043323"/>
    <w:rsid w:val="00044348"/>
    <w:rsid w:val="0004457F"/>
    <w:rsid w:val="00044F27"/>
    <w:rsid w:val="00046656"/>
    <w:rsid w:val="00046E7F"/>
    <w:rsid w:val="00046F53"/>
    <w:rsid w:val="0005070F"/>
    <w:rsid w:val="00051D66"/>
    <w:rsid w:val="00052B2B"/>
    <w:rsid w:val="0005403B"/>
    <w:rsid w:val="0005463E"/>
    <w:rsid w:val="00054814"/>
    <w:rsid w:val="00054BED"/>
    <w:rsid w:val="00054E78"/>
    <w:rsid w:val="0005588C"/>
    <w:rsid w:val="00055DEA"/>
    <w:rsid w:val="00057636"/>
    <w:rsid w:val="00057F5D"/>
    <w:rsid w:val="00060C2C"/>
    <w:rsid w:val="00061B3E"/>
    <w:rsid w:val="00061F8A"/>
    <w:rsid w:val="00062420"/>
    <w:rsid w:val="00062800"/>
    <w:rsid w:val="00063603"/>
    <w:rsid w:val="00063F71"/>
    <w:rsid w:val="0006404F"/>
    <w:rsid w:val="00065D14"/>
    <w:rsid w:val="0006654B"/>
    <w:rsid w:val="00067001"/>
    <w:rsid w:val="0006731D"/>
    <w:rsid w:val="00067431"/>
    <w:rsid w:val="0007039A"/>
    <w:rsid w:val="00070BE6"/>
    <w:rsid w:val="00071256"/>
    <w:rsid w:val="000718C9"/>
    <w:rsid w:val="00072048"/>
    <w:rsid w:val="000726F4"/>
    <w:rsid w:val="00072C6C"/>
    <w:rsid w:val="00073196"/>
    <w:rsid w:val="000734E5"/>
    <w:rsid w:val="00073DD4"/>
    <w:rsid w:val="00075381"/>
    <w:rsid w:val="000756FA"/>
    <w:rsid w:val="000758B7"/>
    <w:rsid w:val="00075B5A"/>
    <w:rsid w:val="0007683F"/>
    <w:rsid w:val="00076F59"/>
    <w:rsid w:val="0007716F"/>
    <w:rsid w:val="000771FD"/>
    <w:rsid w:val="00077AC8"/>
    <w:rsid w:val="00080D53"/>
    <w:rsid w:val="00080F06"/>
    <w:rsid w:val="00081127"/>
    <w:rsid w:val="00082D24"/>
    <w:rsid w:val="0008304A"/>
    <w:rsid w:val="00086627"/>
    <w:rsid w:val="000867A9"/>
    <w:rsid w:val="000868F4"/>
    <w:rsid w:val="0009143C"/>
    <w:rsid w:val="00091F24"/>
    <w:rsid w:val="00092982"/>
    <w:rsid w:val="000936FF"/>
    <w:rsid w:val="00093AA5"/>
    <w:rsid w:val="000957FB"/>
    <w:rsid w:val="000957FE"/>
    <w:rsid w:val="00096FA3"/>
    <w:rsid w:val="00097197"/>
    <w:rsid w:val="00097744"/>
    <w:rsid w:val="00097A3D"/>
    <w:rsid w:val="00097AA8"/>
    <w:rsid w:val="00097F10"/>
    <w:rsid w:val="00097F1D"/>
    <w:rsid w:val="000A0CB3"/>
    <w:rsid w:val="000A1D29"/>
    <w:rsid w:val="000A28B1"/>
    <w:rsid w:val="000A35F3"/>
    <w:rsid w:val="000A4A4B"/>
    <w:rsid w:val="000A5026"/>
    <w:rsid w:val="000A5AD4"/>
    <w:rsid w:val="000A5DFB"/>
    <w:rsid w:val="000A6037"/>
    <w:rsid w:val="000A6A30"/>
    <w:rsid w:val="000A701E"/>
    <w:rsid w:val="000A725D"/>
    <w:rsid w:val="000B0FF4"/>
    <w:rsid w:val="000B2227"/>
    <w:rsid w:val="000B2755"/>
    <w:rsid w:val="000B3DBD"/>
    <w:rsid w:val="000B4848"/>
    <w:rsid w:val="000B54C6"/>
    <w:rsid w:val="000B5A59"/>
    <w:rsid w:val="000B5A8D"/>
    <w:rsid w:val="000B5BA9"/>
    <w:rsid w:val="000B6F95"/>
    <w:rsid w:val="000C0BBC"/>
    <w:rsid w:val="000C2CF5"/>
    <w:rsid w:val="000C2E3C"/>
    <w:rsid w:val="000C320F"/>
    <w:rsid w:val="000C37EB"/>
    <w:rsid w:val="000C455C"/>
    <w:rsid w:val="000C4993"/>
    <w:rsid w:val="000C4AC2"/>
    <w:rsid w:val="000C4B30"/>
    <w:rsid w:val="000C50CE"/>
    <w:rsid w:val="000C5C81"/>
    <w:rsid w:val="000C5F8B"/>
    <w:rsid w:val="000D0D59"/>
    <w:rsid w:val="000D11A0"/>
    <w:rsid w:val="000D1F14"/>
    <w:rsid w:val="000D1F58"/>
    <w:rsid w:val="000D269E"/>
    <w:rsid w:val="000D34FD"/>
    <w:rsid w:val="000D36BB"/>
    <w:rsid w:val="000D4D44"/>
    <w:rsid w:val="000D52DC"/>
    <w:rsid w:val="000D5346"/>
    <w:rsid w:val="000D53C3"/>
    <w:rsid w:val="000D5B5E"/>
    <w:rsid w:val="000E093F"/>
    <w:rsid w:val="000E0D10"/>
    <w:rsid w:val="000E105B"/>
    <w:rsid w:val="000E12E0"/>
    <w:rsid w:val="000E189B"/>
    <w:rsid w:val="000E24ED"/>
    <w:rsid w:val="000E294F"/>
    <w:rsid w:val="000E2D71"/>
    <w:rsid w:val="000E2F35"/>
    <w:rsid w:val="000E3FBE"/>
    <w:rsid w:val="000E52B1"/>
    <w:rsid w:val="000E5AEC"/>
    <w:rsid w:val="000E68C9"/>
    <w:rsid w:val="000E7973"/>
    <w:rsid w:val="000E7B0F"/>
    <w:rsid w:val="000E7FB9"/>
    <w:rsid w:val="000F060B"/>
    <w:rsid w:val="000F065A"/>
    <w:rsid w:val="000F0671"/>
    <w:rsid w:val="000F0767"/>
    <w:rsid w:val="000F0EC3"/>
    <w:rsid w:val="000F16C5"/>
    <w:rsid w:val="000F229F"/>
    <w:rsid w:val="000F23BD"/>
    <w:rsid w:val="000F40D6"/>
    <w:rsid w:val="000F4EA1"/>
    <w:rsid w:val="000F56AC"/>
    <w:rsid w:val="000F5BCB"/>
    <w:rsid w:val="000F5E58"/>
    <w:rsid w:val="000F6119"/>
    <w:rsid w:val="000F72F0"/>
    <w:rsid w:val="00100D8F"/>
    <w:rsid w:val="00100F93"/>
    <w:rsid w:val="00101A09"/>
    <w:rsid w:val="00101C65"/>
    <w:rsid w:val="001022C3"/>
    <w:rsid w:val="00102832"/>
    <w:rsid w:val="00102B62"/>
    <w:rsid w:val="001038B0"/>
    <w:rsid w:val="00103991"/>
    <w:rsid w:val="00104E23"/>
    <w:rsid w:val="0010512D"/>
    <w:rsid w:val="00105466"/>
    <w:rsid w:val="00105B58"/>
    <w:rsid w:val="00106DD4"/>
    <w:rsid w:val="00106E59"/>
    <w:rsid w:val="00107B3B"/>
    <w:rsid w:val="001106D1"/>
    <w:rsid w:val="00110BF1"/>
    <w:rsid w:val="0011184B"/>
    <w:rsid w:val="00112151"/>
    <w:rsid w:val="0011215C"/>
    <w:rsid w:val="00113319"/>
    <w:rsid w:val="001145DC"/>
    <w:rsid w:val="00114B64"/>
    <w:rsid w:val="00114DDA"/>
    <w:rsid w:val="001157FB"/>
    <w:rsid w:val="0011615D"/>
    <w:rsid w:val="00116541"/>
    <w:rsid w:val="00116BF8"/>
    <w:rsid w:val="001174B9"/>
    <w:rsid w:val="00117625"/>
    <w:rsid w:val="00120710"/>
    <w:rsid w:val="00121242"/>
    <w:rsid w:val="00121420"/>
    <w:rsid w:val="00121FEE"/>
    <w:rsid w:val="00122473"/>
    <w:rsid w:val="00123365"/>
    <w:rsid w:val="00123659"/>
    <w:rsid w:val="00124252"/>
    <w:rsid w:val="00124480"/>
    <w:rsid w:val="0012461B"/>
    <w:rsid w:val="001252B6"/>
    <w:rsid w:val="0012646D"/>
    <w:rsid w:val="0012733D"/>
    <w:rsid w:val="00130807"/>
    <w:rsid w:val="00130DBA"/>
    <w:rsid w:val="00130E30"/>
    <w:rsid w:val="00131152"/>
    <w:rsid w:val="00131458"/>
    <w:rsid w:val="001317F3"/>
    <w:rsid w:val="00132135"/>
    <w:rsid w:val="00133475"/>
    <w:rsid w:val="0013411A"/>
    <w:rsid w:val="00134679"/>
    <w:rsid w:val="001348AB"/>
    <w:rsid w:val="00134A7B"/>
    <w:rsid w:val="00135161"/>
    <w:rsid w:val="0013549F"/>
    <w:rsid w:val="00136813"/>
    <w:rsid w:val="00137C38"/>
    <w:rsid w:val="00137ECC"/>
    <w:rsid w:val="001401EE"/>
    <w:rsid w:val="0014059D"/>
    <w:rsid w:val="00140958"/>
    <w:rsid w:val="00141A81"/>
    <w:rsid w:val="00142214"/>
    <w:rsid w:val="001429A6"/>
    <w:rsid w:val="00142D02"/>
    <w:rsid w:val="00142E3C"/>
    <w:rsid w:val="00143AC9"/>
    <w:rsid w:val="0014403F"/>
    <w:rsid w:val="00144208"/>
    <w:rsid w:val="00146891"/>
    <w:rsid w:val="001471FA"/>
    <w:rsid w:val="0015082E"/>
    <w:rsid w:val="0015127B"/>
    <w:rsid w:val="00151527"/>
    <w:rsid w:val="001515A5"/>
    <w:rsid w:val="001520FE"/>
    <w:rsid w:val="0015223B"/>
    <w:rsid w:val="001525A7"/>
    <w:rsid w:val="00155080"/>
    <w:rsid w:val="001552CC"/>
    <w:rsid w:val="00156130"/>
    <w:rsid w:val="00156A06"/>
    <w:rsid w:val="001572D2"/>
    <w:rsid w:val="00157D3A"/>
    <w:rsid w:val="001602AB"/>
    <w:rsid w:val="001606B6"/>
    <w:rsid w:val="001609A2"/>
    <w:rsid w:val="00160FDE"/>
    <w:rsid w:val="00161342"/>
    <w:rsid w:val="00161461"/>
    <w:rsid w:val="00162B49"/>
    <w:rsid w:val="00164A6A"/>
    <w:rsid w:val="00164CE4"/>
    <w:rsid w:val="001651C5"/>
    <w:rsid w:val="001654A6"/>
    <w:rsid w:val="00165DB9"/>
    <w:rsid w:val="00165E9D"/>
    <w:rsid w:val="00166511"/>
    <w:rsid w:val="00167E43"/>
    <w:rsid w:val="0017062E"/>
    <w:rsid w:val="0017103B"/>
    <w:rsid w:val="00171338"/>
    <w:rsid w:val="00171A56"/>
    <w:rsid w:val="00171BC4"/>
    <w:rsid w:val="00171F0C"/>
    <w:rsid w:val="001728E2"/>
    <w:rsid w:val="0017358D"/>
    <w:rsid w:val="00174DF9"/>
    <w:rsid w:val="00175759"/>
    <w:rsid w:val="001762E7"/>
    <w:rsid w:val="001771EF"/>
    <w:rsid w:val="00177505"/>
    <w:rsid w:val="0017788B"/>
    <w:rsid w:val="00177AB3"/>
    <w:rsid w:val="00180934"/>
    <w:rsid w:val="00180DD6"/>
    <w:rsid w:val="001811A6"/>
    <w:rsid w:val="00182261"/>
    <w:rsid w:val="001822C7"/>
    <w:rsid w:val="001824ED"/>
    <w:rsid w:val="00182D01"/>
    <w:rsid w:val="00182ED6"/>
    <w:rsid w:val="00183658"/>
    <w:rsid w:val="00183779"/>
    <w:rsid w:val="001837A4"/>
    <w:rsid w:val="00183F64"/>
    <w:rsid w:val="00184947"/>
    <w:rsid w:val="00184D10"/>
    <w:rsid w:val="00185A2D"/>
    <w:rsid w:val="00186510"/>
    <w:rsid w:val="001874A3"/>
    <w:rsid w:val="00187635"/>
    <w:rsid w:val="00190454"/>
    <w:rsid w:val="0019068E"/>
    <w:rsid w:val="001907FA"/>
    <w:rsid w:val="001910EE"/>
    <w:rsid w:val="00191615"/>
    <w:rsid w:val="0019442C"/>
    <w:rsid w:val="00194466"/>
    <w:rsid w:val="0019459E"/>
    <w:rsid w:val="00194A97"/>
    <w:rsid w:val="00194EA3"/>
    <w:rsid w:val="0019513D"/>
    <w:rsid w:val="00195B11"/>
    <w:rsid w:val="00195D27"/>
    <w:rsid w:val="00196506"/>
    <w:rsid w:val="001966C8"/>
    <w:rsid w:val="00196834"/>
    <w:rsid w:val="001968C7"/>
    <w:rsid w:val="0019794A"/>
    <w:rsid w:val="001A0BA4"/>
    <w:rsid w:val="001A2F99"/>
    <w:rsid w:val="001A52CC"/>
    <w:rsid w:val="001A5972"/>
    <w:rsid w:val="001A68ED"/>
    <w:rsid w:val="001A7569"/>
    <w:rsid w:val="001A787A"/>
    <w:rsid w:val="001A7B10"/>
    <w:rsid w:val="001A7D11"/>
    <w:rsid w:val="001B0928"/>
    <w:rsid w:val="001B10CD"/>
    <w:rsid w:val="001B11F5"/>
    <w:rsid w:val="001B176B"/>
    <w:rsid w:val="001B211F"/>
    <w:rsid w:val="001B3140"/>
    <w:rsid w:val="001B346F"/>
    <w:rsid w:val="001B3A2C"/>
    <w:rsid w:val="001B4C7B"/>
    <w:rsid w:val="001B5537"/>
    <w:rsid w:val="001B594D"/>
    <w:rsid w:val="001B5F50"/>
    <w:rsid w:val="001B69DE"/>
    <w:rsid w:val="001B6DAB"/>
    <w:rsid w:val="001B6E2D"/>
    <w:rsid w:val="001B7017"/>
    <w:rsid w:val="001B7C4F"/>
    <w:rsid w:val="001B7DB9"/>
    <w:rsid w:val="001C0910"/>
    <w:rsid w:val="001C0AEC"/>
    <w:rsid w:val="001C11BB"/>
    <w:rsid w:val="001C13B2"/>
    <w:rsid w:val="001C1D3A"/>
    <w:rsid w:val="001C1EC9"/>
    <w:rsid w:val="001C238A"/>
    <w:rsid w:val="001C2E38"/>
    <w:rsid w:val="001C404A"/>
    <w:rsid w:val="001C423A"/>
    <w:rsid w:val="001C4B5C"/>
    <w:rsid w:val="001C5043"/>
    <w:rsid w:val="001C597B"/>
    <w:rsid w:val="001C5E46"/>
    <w:rsid w:val="001C61D5"/>
    <w:rsid w:val="001C67B0"/>
    <w:rsid w:val="001C6BAD"/>
    <w:rsid w:val="001C6F12"/>
    <w:rsid w:val="001C74AF"/>
    <w:rsid w:val="001C7942"/>
    <w:rsid w:val="001D2369"/>
    <w:rsid w:val="001D28B3"/>
    <w:rsid w:val="001D2D10"/>
    <w:rsid w:val="001D3421"/>
    <w:rsid w:val="001D3DC8"/>
    <w:rsid w:val="001D4289"/>
    <w:rsid w:val="001D6919"/>
    <w:rsid w:val="001D7645"/>
    <w:rsid w:val="001E0A68"/>
    <w:rsid w:val="001E18DC"/>
    <w:rsid w:val="001E198D"/>
    <w:rsid w:val="001E2829"/>
    <w:rsid w:val="001E28CE"/>
    <w:rsid w:val="001E33A5"/>
    <w:rsid w:val="001E59FA"/>
    <w:rsid w:val="001E5E02"/>
    <w:rsid w:val="001E5FE0"/>
    <w:rsid w:val="001E77B1"/>
    <w:rsid w:val="001F0640"/>
    <w:rsid w:val="001F1005"/>
    <w:rsid w:val="001F1351"/>
    <w:rsid w:val="001F1C0D"/>
    <w:rsid w:val="001F32C2"/>
    <w:rsid w:val="001F4271"/>
    <w:rsid w:val="001F42AC"/>
    <w:rsid w:val="001F559B"/>
    <w:rsid w:val="001F5E67"/>
    <w:rsid w:val="001F76BC"/>
    <w:rsid w:val="001F7F7B"/>
    <w:rsid w:val="00200710"/>
    <w:rsid w:val="0020089F"/>
    <w:rsid w:val="00201106"/>
    <w:rsid w:val="00201363"/>
    <w:rsid w:val="00201839"/>
    <w:rsid w:val="0020221E"/>
    <w:rsid w:val="002026E6"/>
    <w:rsid w:val="00202968"/>
    <w:rsid w:val="002031C5"/>
    <w:rsid w:val="00203DF4"/>
    <w:rsid w:val="00204758"/>
    <w:rsid w:val="002049D5"/>
    <w:rsid w:val="00204CBA"/>
    <w:rsid w:val="00205109"/>
    <w:rsid w:val="0020553F"/>
    <w:rsid w:val="002100A3"/>
    <w:rsid w:val="0021067E"/>
    <w:rsid w:val="002108C1"/>
    <w:rsid w:val="00211C33"/>
    <w:rsid w:val="0021247E"/>
    <w:rsid w:val="00213782"/>
    <w:rsid w:val="002138D3"/>
    <w:rsid w:val="00213D42"/>
    <w:rsid w:val="0021485E"/>
    <w:rsid w:val="00215CFD"/>
    <w:rsid w:val="00216AEE"/>
    <w:rsid w:val="00216CDF"/>
    <w:rsid w:val="00217ABA"/>
    <w:rsid w:val="002213A4"/>
    <w:rsid w:val="00222D4C"/>
    <w:rsid w:val="00222EE8"/>
    <w:rsid w:val="0022311D"/>
    <w:rsid w:val="002241EC"/>
    <w:rsid w:val="002255E5"/>
    <w:rsid w:val="00225B14"/>
    <w:rsid w:val="0022603B"/>
    <w:rsid w:val="00226184"/>
    <w:rsid w:val="00226F14"/>
    <w:rsid w:val="002272FE"/>
    <w:rsid w:val="00230AD8"/>
    <w:rsid w:val="00230B13"/>
    <w:rsid w:val="00232BEA"/>
    <w:rsid w:val="002332C8"/>
    <w:rsid w:val="002334C8"/>
    <w:rsid w:val="002334EF"/>
    <w:rsid w:val="00233DE2"/>
    <w:rsid w:val="0023426A"/>
    <w:rsid w:val="002348F5"/>
    <w:rsid w:val="002353BA"/>
    <w:rsid w:val="0023576E"/>
    <w:rsid w:val="002368FC"/>
    <w:rsid w:val="00236DB6"/>
    <w:rsid w:val="00240BEA"/>
    <w:rsid w:val="00241054"/>
    <w:rsid w:val="00241475"/>
    <w:rsid w:val="00241647"/>
    <w:rsid w:val="00242386"/>
    <w:rsid w:val="00243018"/>
    <w:rsid w:val="002434A2"/>
    <w:rsid w:val="002438A9"/>
    <w:rsid w:val="00244D68"/>
    <w:rsid w:val="00244F21"/>
    <w:rsid w:val="00244FDD"/>
    <w:rsid w:val="002452D8"/>
    <w:rsid w:val="00245AD8"/>
    <w:rsid w:val="002461BF"/>
    <w:rsid w:val="0024622B"/>
    <w:rsid w:val="00247DB9"/>
    <w:rsid w:val="00247DE1"/>
    <w:rsid w:val="00247FE6"/>
    <w:rsid w:val="00250A0F"/>
    <w:rsid w:val="002512A0"/>
    <w:rsid w:val="00251583"/>
    <w:rsid w:val="00251B30"/>
    <w:rsid w:val="00251FB7"/>
    <w:rsid w:val="002524CE"/>
    <w:rsid w:val="002525D5"/>
    <w:rsid w:val="00252BC8"/>
    <w:rsid w:val="00252E88"/>
    <w:rsid w:val="00252ECF"/>
    <w:rsid w:val="0025397C"/>
    <w:rsid w:val="0025405B"/>
    <w:rsid w:val="002551C0"/>
    <w:rsid w:val="002569C7"/>
    <w:rsid w:val="00256A3F"/>
    <w:rsid w:val="00256A4C"/>
    <w:rsid w:val="00257815"/>
    <w:rsid w:val="00257BB9"/>
    <w:rsid w:val="00257D09"/>
    <w:rsid w:val="00260C36"/>
    <w:rsid w:val="00261F5B"/>
    <w:rsid w:val="002629A3"/>
    <w:rsid w:val="00262D60"/>
    <w:rsid w:val="00262DF1"/>
    <w:rsid w:val="00263F7C"/>
    <w:rsid w:val="002649FA"/>
    <w:rsid w:val="0026559B"/>
    <w:rsid w:val="00265625"/>
    <w:rsid w:val="0026762E"/>
    <w:rsid w:val="0026796C"/>
    <w:rsid w:val="00270484"/>
    <w:rsid w:val="002723EA"/>
    <w:rsid w:val="00272704"/>
    <w:rsid w:val="00272842"/>
    <w:rsid w:val="002733A6"/>
    <w:rsid w:val="002747D0"/>
    <w:rsid w:val="00274862"/>
    <w:rsid w:val="00274BD5"/>
    <w:rsid w:val="00274F16"/>
    <w:rsid w:val="002767D4"/>
    <w:rsid w:val="002777D0"/>
    <w:rsid w:val="00277A81"/>
    <w:rsid w:val="00281647"/>
    <w:rsid w:val="00281B25"/>
    <w:rsid w:val="0028323B"/>
    <w:rsid w:val="0028472F"/>
    <w:rsid w:val="0028647D"/>
    <w:rsid w:val="002864DB"/>
    <w:rsid w:val="002864EB"/>
    <w:rsid w:val="00286BA6"/>
    <w:rsid w:val="00287D42"/>
    <w:rsid w:val="00287E43"/>
    <w:rsid w:val="002910BE"/>
    <w:rsid w:val="002910FA"/>
    <w:rsid w:val="00291C2C"/>
    <w:rsid w:val="00294D76"/>
    <w:rsid w:val="0029558F"/>
    <w:rsid w:val="002962BB"/>
    <w:rsid w:val="002963F9"/>
    <w:rsid w:val="0029641A"/>
    <w:rsid w:val="00296438"/>
    <w:rsid w:val="002965AA"/>
    <w:rsid w:val="002A02EE"/>
    <w:rsid w:val="002A09A6"/>
    <w:rsid w:val="002A1CF3"/>
    <w:rsid w:val="002A209E"/>
    <w:rsid w:val="002A28A5"/>
    <w:rsid w:val="002A309E"/>
    <w:rsid w:val="002A4DDC"/>
    <w:rsid w:val="002A5158"/>
    <w:rsid w:val="002A5355"/>
    <w:rsid w:val="002A5947"/>
    <w:rsid w:val="002A65A9"/>
    <w:rsid w:val="002A72F0"/>
    <w:rsid w:val="002B0970"/>
    <w:rsid w:val="002B13C4"/>
    <w:rsid w:val="002B32D5"/>
    <w:rsid w:val="002B4A73"/>
    <w:rsid w:val="002B5562"/>
    <w:rsid w:val="002B5DED"/>
    <w:rsid w:val="002B6629"/>
    <w:rsid w:val="002B7098"/>
    <w:rsid w:val="002B7917"/>
    <w:rsid w:val="002C07FE"/>
    <w:rsid w:val="002C0B55"/>
    <w:rsid w:val="002C1004"/>
    <w:rsid w:val="002C1B90"/>
    <w:rsid w:val="002C3AD3"/>
    <w:rsid w:val="002C52E4"/>
    <w:rsid w:val="002C5AFD"/>
    <w:rsid w:val="002C5B3E"/>
    <w:rsid w:val="002C6F8D"/>
    <w:rsid w:val="002D0420"/>
    <w:rsid w:val="002D08DF"/>
    <w:rsid w:val="002D0BBD"/>
    <w:rsid w:val="002D0BE9"/>
    <w:rsid w:val="002D0EAB"/>
    <w:rsid w:val="002D10EE"/>
    <w:rsid w:val="002D13CE"/>
    <w:rsid w:val="002D13F7"/>
    <w:rsid w:val="002D14BD"/>
    <w:rsid w:val="002D14C5"/>
    <w:rsid w:val="002D151A"/>
    <w:rsid w:val="002D175E"/>
    <w:rsid w:val="002D259B"/>
    <w:rsid w:val="002D381A"/>
    <w:rsid w:val="002D401A"/>
    <w:rsid w:val="002D4B8A"/>
    <w:rsid w:val="002D4C05"/>
    <w:rsid w:val="002D568A"/>
    <w:rsid w:val="002D58A6"/>
    <w:rsid w:val="002D5902"/>
    <w:rsid w:val="002D5D61"/>
    <w:rsid w:val="002D7295"/>
    <w:rsid w:val="002D72CD"/>
    <w:rsid w:val="002D76AB"/>
    <w:rsid w:val="002E0600"/>
    <w:rsid w:val="002E0715"/>
    <w:rsid w:val="002E1062"/>
    <w:rsid w:val="002E183C"/>
    <w:rsid w:val="002E3F1E"/>
    <w:rsid w:val="002E4D3B"/>
    <w:rsid w:val="002E52C1"/>
    <w:rsid w:val="002E53DB"/>
    <w:rsid w:val="002E5C10"/>
    <w:rsid w:val="002E5D26"/>
    <w:rsid w:val="002E78AB"/>
    <w:rsid w:val="002F0791"/>
    <w:rsid w:val="002F0B6F"/>
    <w:rsid w:val="002F19A7"/>
    <w:rsid w:val="002F350A"/>
    <w:rsid w:val="002F4282"/>
    <w:rsid w:val="002F500A"/>
    <w:rsid w:val="002F51CD"/>
    <w:rsid w:val="002F5311"/>
    <w:rsid w:val="002F597F"/>
    <w:rsid w:val="002F62A1"/>
    <w:rsid w:val="002F774C"/>
    <w:rsid w:val="002F7B36"/>
    <w:rsid w:val="003016BA"/>
    <w:rsid w:val="003018B7"/>
    <w:rsid w:val="0030241F"/>
    <w:rsid w:val="0030270B"/>
    <w:rsid w:val="00303815"/>
    <w:rsid w:val="00303861"/>
    <w:rsid w:val="00303CA8"/>
    <w:rsid w:val="00304872"/>
    <w:rsid w:val="003055A1"/>
    <w:rsid w:val="00305CDE"/>
    <w:rsid w:val="003067CD"/>
    <w:rsid w:val="00306D11"/>
    <w:rsid w:val="003077E8"/>
    <w:rsid w:val="00310A9C"/>
    <w:rsid w:val="0031134A"/>
    <w:rsid w:val="0031137C"/>
    <w:rsid w:val="003114EC"/>
    <w:rsid w:val="00311A1C"/>
    <w:rsid w:val="0031269E"/>
    <w:rsid w:val="00312911"/>
    <w:rsid w:val="0031313B"/>
    <w:rsid w:val="00314066"/>
    <w:rsid w:val="00314629"/>
    <w:rsid w:val="00314DA1"/>
    <w:rsid w:val="003155D3"/>
    <w:rsid w:val="0031636F"/>
    <w:rsid w:val="00316AA4"/>
    <w:rsid w:val="00316EBC"/>
    <w:rsid w:val="00317CB9"/>
    <w:rsid w:val="00317DB5"/>
    <w:rsid w:val="00320A76"/>
    <w:rsid w:val="00322CC6"/>
    <w:rsid w:val="00322F32"/>
    <w:rsid w:val="003231D9"/>
    <w:rsid w:val="00323683"/>
    <w:rsid w:val="00323E21"/>
    <w:rsid w:val="00324F46"/>
    <w:rsid w:val="00325265"/>
    <w:rsid w:val="00325378"/>
    <w:rsid w:val="00325796"/>
    <w:rsid w:val="003257A1"/>
    <w:rsid w:val="00326746"/>
    <w:rsid w:val="0032693E"/>
    <w:rsid w:val="00326BB5"/>
    <w:rsid w:val="00326DDC"/>
    <w:rsid w:val="0032794B"/>
    <w:rsid w:val="00330C64"/>
    <w:rsid w:val="00330D39"/>
    <w:rsid w:val="00331620"/>
    <w:rsid w:val="00331761"/>
    <w:rsid w:val="00333A08"/>
    <w:rsid w:val="00334870"/>
    <w:rsid w:val="00337CF0"/>
    <w:rsid w:val="00340BD0"/>
    <w:rsid w:val="003417AD"/>
    <w:rsid w:val="003428DD"/>
    <w:rsid w:val="00342B05"/>
    <w:rsid w:val="00342B63"/>
    <w:rsid w:val="003439A2"/>
    <w:rsid w:val="00343F74"/>
    <w:rsid w:val="00344644"/>
    <w:rsid w:val="0034631E"/>
    <w:rsid w:val="0034672D"/>
    <w:rsid w:val="0034689A"/>
    <w:rsid w:val="003472A1"/>
    <w:rsid w:val="003477FB"/>
    <w:rsid w:val="00347D63"/>
    <w:rsid w:val="00351291"/>
    <w:rsid w:val="00351845"/>
    <w:rsid w:val="00353729"/>
    <w:rsid w:val="003544E2"/>
    <w:rsid w:val="00354682"/>
    <w:rsid w:val="00354A4C"/>
    <w:rsid w:val="00354D8D"/>
    <w:rsid w:val="00355095"/>
    <w:rsid w:val="0035543A"/>
    <w:rsid w:val="003556C3"/>
    <w:rsid w:val="00356616"/>
    <w:rsid w:val="0035715B"/>
    <w:rsid w:val="003604DC"/>
    <w:rsid w:val="00360E09"/>
    <w:rsid w:val="003610DA"/>
    <w:rsid w:val="0036134F"/>
    <w:rsid w:val="00361B85"/>
    <w:rsid w:val="00362AE7"/>
    <w:rsid w:val="00362F2E"/>
    <w:rsid w:val="00363C80"/>
    <w:rsid w:val="00363FA2"/>
    <w:rsid w:val="00364121"/>
    <w:rsid w:val="00365CA0"/>
    <w:rsid w:val="00365F51"/>
    <w:rsid w:val="0036608D"/>
    <w:rsid w:val="003663AF"/>
    <w:rsid w:val="00367982"/>
    <w:rsid w:val="00370A9A"/>
    <w:rsid w:val="0037113D"/>
    <w:rsid w:val="003721C8"/>
    <w:rsid w:val="0037222E"/>
    <w:rsid w:val="00372933"/>
    <w:rsid w:val="0037516A"/>
    <w:rsid w:val="00375D1E"/>
    <w:rsid w:val="0037659A"/>
    <w:rsid w:val="00377153"/>
    <w:rsid w:val="00377815"/>
    <w:rsid w:val="00377D62"/>
    <w:rsid w:val="00381F4D"/>
    <w:rsid w:val="003825CB"/>
    <w:rsid w:val="00383884"/>
    <w:rsid w:val="00384468"/>
    <w:rsid w:val="003845B3"/>
    <w:rsid w:val="00384DD5"/>
    <w:rsid w:val="00384EA6"/>
    <w:rsid w:val="00384F3B"/>
    <w:rsid w:val="003853B8"/>
    <w:rsid w:val="0038548B"/>
    <w:rsid w:val="003861C4"/>
    <w:rsid w:val="00386AA2"/>
    <w:rsid w:val="00386F8C"/>
    <w:rsid w:val="003870EB"/>
    <w:rsid w:val="00387250"/>
    <w:rsid w:val="00387A5A"/>
    <w:rsid w:val="00390204"/>
    <w:rsid w:val="0039084B"/>
    <w:rsid w:val="00392AD6"/>
    <w:rsid w:val="00392C2D"/>
    <w:rsid w:val="00392CA7"/>
    <w:rsid w:val="00393E58"/>
    <w:rsid w:val="00393F23"/>
    <w:rsid w:val="003944B7"/>
    <w:rsid w:val="00394751"/>
    <w:rsid w:val="00394EE3"/>
    <w:rsid w:val="00395B8E"/>
    <w:rsid w:val="00396003"/>
    <w:rsid w:val="00396D2A"/>
    <w:rsid w:val="00396ECF"/>
    <w:rsid w:val="00396F61"/>
    <w:rsid w:val="00396F77"/>
    <w:rsid w:val="00397337"/>
    <w:rsid w:val="003A0743"/>
    <w:rsid w:val="003A09BE"/>
    <w:rsid w:val="003A0FF2"/>
    <w:rsid w:val="003A140D"/>
    <w:rsid w:val="003A270D"/>
    <w:rsid w:val="003A2D3D"/>
    <w:rsid w:val="003A2DE7"/>
    <w:rsid w:val="003A317C"/>
    <w:rsid w:val="003A416E"/>
    <w:rsid w:val="003A4565"/>
    <w:rsid w:val="003A532A"/>
    <w:rsid w:val="003A5388"/>
    <w:rsid w:val="003A5796"/>
    <w:rsid w:val="003A5D4B"/>
    <w:rsid w:val="003A696A"/>
    <w:rsid w:val="003A778B"/>
    <w:rsid w:val="003B14EA"/>
    <w:rsid w:val="003B1830"/>
    <w:rsid w:val="003B1C08"/>
    <w:rsid w:val="003B283B"/>
    <w:rsid w:val="003B2D63"/>
    <w:rsid w:val="003B313D"/>
    <w:rsid w:val="003B369B"/>
    <w:rsid w:val="003B3EE5"/>
    <w:rsid w:val="003B4EC9"/>
    <w:rsid w:val="003B6C99"/>
    <w:rsid w:val="003C0EF3"/>
    <w:rsid w:val="003C1CDB"/>
    <w:rsid w:val="003C28CE"/>
    <w:rsid w:val="003C3CDB"/>
    <w:rsid w:val="003C470A"/>
    <w:rsid w:val="003C538B"/>
    <w:rsid w:val="003C55F1"/>
    <w:rsid w:val="003C5820"/>
    <w:rsid w:val="003C6635"/>
    <w:rsid w:val="003C7421"/>
    <w:rsid w:val="003C7436"/>
    <w:rsid w:val="003C7591"/>
    <w:rsid w:val="003C7603"/>
    <w:rsid w:val="003D030A"/>
    <w:rsid w:val="003D0502"/>
    <w:rsid w:val="003D05E2"/>
    <w:rsid w:val="003D0F48"/>
    <w:rsid w:val="003D1EB7"/>
    <w:rsid w:val="003D2E03"/>
    <w:rsid w:val="003D502C"/>
    <w:rsid w:val="003D55EB"/>
    <w:rsid w:val="003D5676"/>
    <w:rsid w:val="003D6690"/>
    <w:rsid w:val="003D7562"/>
    <w:rsid w:val="003D7C45"/>
    <w:rsid w:val="003D7FAE"/>
    <w:rsid w:val="003E0AC9"/>
    <w:rsid w:val="003E17CB"/>
    <w:rsid w:val="003E1810"/>
    <w:rsid w:val="003E185A"/>
    <w:rsid w:val="003E2B8F"/>
    <w:rsid w:val="003E35E6"/>
    <w:rsid w:val="003E3BBD"/>
    <w:rsid w:val="003E53FC"/>
    <w:rsid w:val="003E5516"/>
    <w:rsid w:val="003E6068"/>
    <w:rsid w:val="003E6A79"/>
    <w:rsid w:val="003E7B8F"/>
    <w:rsid w:val="003E7E6C"/>
    <w:rsid w:val="003F02AB"/>
    <w:rsid w:val="003F09FF"/>
    <w:rsid w:val="003F0B47"/>
    <w:rsid w:val="003F0C5C"/>
    <w:rsid w:val="003F1766"/>
    <w:rsid w:val="003F26F1"/>
    <w:rsid w:val="003F308C"/>
    <w:rsid w:val="003F376F"/>
    <w:rsid w:val="003F400C"/>
    <w:rsid w:val="003F58E4"/>
    <w:rsid w:val="003F5BD1"/>
    <w:rsid w:val="003F7556"/>
    <w:rsid w:val="003F7699"/>
    <w:rsid w:val="0040052D"/>
    <w:rsid w:val="00400561"/>
    <w:rsid w:val="00400628"/>
    <w:rsid w:val="00402CD2"/>
    <w:rsid w:val="00403878"/>
    <w:rsid w:val="00404F19"/>
    <w:rsid w:val="0040550C"/>
    <w:rsid w:val="00405886"/>
    <w:rsid w:val="00405B7A"/>
    <w:rsid w:val="00405BAB"/>
    <w:rsid w:val="00405DC1"/>
    <w:rsid w:val="0040650B"/>
    <w:rsid w:val="0041144C"/>
    <w:rsid w:val="004128AA"/>
    <w:rsid w:val="00412FF9"/>
    <w:rsid w:val="00413374"/>
    <w:rsid w:val="00413D5F"/>
    <w:rsid w:val="00413E6F"/>
    <w:rsid w:val="00414275"/>
    <w:rsid w:val="00415F88"/>
    <w:rsid w:val="004169AC"/>
    <w:rsid w:val="00416EE6"/>
    <w:rsid w:val="004170FC"/>
    <w:rsid w:val="00420578"/>
    <w:rsid w:val="00420CFC"/>
    <w:rsid w:val="0042173E"/>
    <w:rsid w:val="00422C12"/>
    <w:rsid w:val="00422F9B"/>
    <w:rsid w:val="004240AC"/>
    <w:rsid w:val="00424555"/>
    <w:rsid w:val="00424965"/>
    <w:rsid w:val="004268E0"/>
    <w:rsid w:val="004279B0"/>
    <w:rsid w:val="00427F7C"/>
    <w:rsid w:val="00430F3F"/>
    <w:rsid w:val="0043180E"/>
    <w:rsid w:val="00433293"/>
    <w:rsid w:val="0043380F"/>
    <w:rsid w:val="00433B23"/>
    <w:rsid w:val="00433F3B"/>
    <w:rsid w:val="004351AF"/>
    <w:rsid w:val="004352CF"/>
    <w:rsid w:val="004370D4"/>
    <w:rsid w:val="0043732D"/>
    <w:rsid w:val="00440570"/>
    <w:rsid w:val="00440B08"/>
    <w:rsid w:val="00441DD0"/>
    <w:rsid w:val="00442AEC"/>
    <w:rsid w:val="0044370F"/>
    <w:rsid w:val="004438F6"/>
    <w:rsid w:val="00443F11"/>
    <w:rsid w:val="00443FB7"/>
    <w:rsid w:val="00445C99"/>
    <w:rsid w:val="00445D04"/>
    <w:rsid w:val="00446962"/>
    <w:rsid w:val="00446D73"/>
    <w:rsid w:val="004503E2"/>
    <w:rsid w:val="004505C2"/>
    <w:rsid w:val="00450BDB"/>
    <w:rsid w:val="00450C6C"/>
    <w:rsid w:val="004511AC"/>
    <w:rsid w:val="0045126F"/>
    <w:rsid w:val="00451390"/>
    <w:rsid w:val="00451928"/>
    <w:rsid w:val="0045280A"/>
    <w:rsid w:val="00454E88"/>
    <w:rsid w:val="0045538C"/>
    <w:rsid w:val="00457246"/>
    <w:rsid w:val="0045755C"/>
    <w:rsid w:val="00457CD9"/>
    <w:rsid w:val="00460CB9"/>
    <w:rsid w:val="00460F09"/>
    <w:rsid w:val="004612F0"/>
    <w:rsid w:val="0046284C"/>
    <w:rsid w:val="00462B8F"/>
    <w:rsid w:val="004632CB"/>
    <w:rsid w:val="00463C70"/>
    <w:rsid w:val="00464730"/>
    <w:rsid w:val="00465188"/>
    <w:rsid w:val="004653AE"/>
    <w:rsid w:val="00465E0C"/>
    <w:rsid w:val="004661A8"/>
    <w:rsid w:val="00466A58"/>
    <w:rsid w:val="004707BF"/>
    <w:rsid w:val="00471250"/>
    <w:rsid w:val="004718C8"/>
    <w:rsid w:val="00472A4B"/>
    <w:rsid w:val="00472E21"/>
    <w:rsid w:val="00474D39"/>
    <w:rsid w:val="004752F7"/>
    <w:rsid w:val="00475DC2"/>
    <w:rsid w:val="00476F09"/>
    <w:rsid w:val="00480175"/>
    <w:rsid w:val="0048061F"/>
    <w:rsid w:val="004815C5"/>
    <w:rsid w:val="00481A87"/>
    <w:rsid w:val="00481F1F"/>
    <w:rsid w:val="004826A5"/>
    <w:rsid w:val="004827DA"/>
    <w:rsid w:val="0048288C"/>
    <w:rsid w:val="0048305A"/>
    <w:rsid w:val="004831F1"/>
    <w:rsid w:val="00483741"/>
    <w:rsid w:val="00483945"/>
    <w:rsid w:val="00485095"/>
    <w:rsid w:val="00485938"/>
    <w:rsid w:val="00485C81"/>
    <w:rsid w:val="004870ED"/>
    <w:rsid w:val="00487162"/>
    <w:rsid w:val="00487B30"/>
    <w:rsid w:val="00491255"/>
    <w:rsid w:val="00491D78"/>
    <w:rsid w:val="004921F0"/>
    <w:rsid w:val="004928D9"/>
    <w:rsid w:val="00492D2E"/>
    <w:rsid w:val="00493518"/>
    <w:rsid w:val="00493A42"/>
    <w:rsid w:val="00493D21"/>
    <w:rsid w:val="00494B6E"/>
    <w:rsid w:val="0049754B"/>
    <w:rsid w:val="00497707"/>
    <w:rsid w:val="00497C48"/>
    <w:rsid w:val="00497F33"/>
    <w:rsid w:val="004A0403"/>
    <w:rsid w:val="004A0674"/>
    <w:rsid w:val="004A0FB7"/>
    <w:rsid w:val="004A14A3"/>
    <w:rsid w:val="004A2286"/>
    <w:rsid w:val="004A35A3"/>
    <w:rsid w:val="004A5B71"/>
    <w:rsid w:val="004A6373"/>
    <w:rsid w:val="004A70BC"/>
    <w:rsid w:val="004A7A1B"/>
    <w:rsid w:val="004B09C6"/>
    <w:rsid w:val="004B0BD3"/>
    <w:rsid w:val="004B1A7E"/>
    <w:rsid w:val="004B1FA9"/>
    <w:rsid w:val="004B22E1"/>
    <w:rsid w:val="004B2840"/>
    <w:rsid w:val="004B4140"/>
    <w:rsid w:val="004B4FBF"/>
    <w:rsid w:val="004B54A9"/>
    <w:rsid w:val="004B6316"/>
    <w:rsid w:val="004B7764"/>
    <w:rsid w:val="004B77D6"/>
    <w:rsid w:val="004C0A94"/>
    <w:rsid w:val="004C0E86"/>
    <w:rsid w:val="004C131C"/>
    <w:rsid w:val="004C419C"/>
    <w:rsid w:val="004C58AE"/>
    <w:rsid w:val="004C5929"/>
    <w:rsid w:val="004C5FAA"/>
    <w:rsid w:val="004C6097"/>
    <w:rsid w:val="004C63DB"/>
    <w:rsid w:val="004C68CC"/>
    <w:rsid w:val="004C6C03"/>
    <w:rsid w:val="004C6F1B"/>
    <w:rsid w:val="004C7547"/>
    <w:rsid w:val="004C7937"/>
    <w:rsid w:val="004D0524"/>
    <w:rsid w:val="004D21FD"/>
    <w:rsid w:val="004D310C"/>
    <w:rsid w:val="004D3839"/>
    <w:rsid w:val="004D3877"/>
    <w:rsid w:val="004D396A"/>
    <w:rsid w:val="004D47BA"/>
    <w:rsid w:val="004D4A05"/>
    <w:rsid w:val="004D4B0A"/>
    <w:rsid w:val="004D54E9"/>
    <w:rsid w:val="004D5B26"/>
    <w:rsid w:val="004D66F9"/>
    <w:rsid w:val="004D6C44"/>
    <w:rsid w:val="004D6D23"/>
    <w:rsid w:val="004D7192"/>
    <w:rsid w:val="004E00A4"/>
    <w:rsid w:val="004E01F3"/>
    <w:rsid w:val="004E094D"/>
    <w:rsid w:val="004E09E1"/>
    <w:rsid w:val="004E1422"/>
    <w:rsid w:val="004E144F"/>
    <w:rsid w:val="004E16F3"/>
    <w:rsid w:val="004E2D63"/>
    <w:rsid w:val="004E331C"/>
    <w:rsid w:val="004E38C9"/>
    <w:rsid w:val="004E3C62"/>
    <w:rsid w:val="004E530D"/>
    <w:rsid w:val="004E668E"/>
    <w:rsid w:val="004E6991"/>
    <w:rsid w:val="004E6FE7"/>
    <w:rsid w:val="004E76E5"/>
    <w:rsid w:val="004F03BC"/>
    <w:rsid w:val="004F0B03"/>
    <w:rsid w:val="004F14D0"/>
    <w:rsid w:val="004F1BD3"/>
    <w:rsid w:val="004F2BA2"/>
    <w:rsid w:val="004F3FDB"/>
    <w:rsid w:val="004F430E"/>
    <w:rsid w:val="004F4373"/>
    <w:rsid w:val="004F48D5"/>
    <w:rsid w:val="004F5DA4"/>
    <w:rsid w:val="004F6206"/>
    <w:rsid w:val="004F70D1"/>
    <w:rsid w:val="004F7871"/>
    <w:rsid w:val="004F7DF9"/>
    <w:rsid w:val="004F7F5E"/>
    <w:rsid w:val="00500B83"/>
    <w:rsid w:val="00500CAE"/>
    <w:rsid w:val="00501687"/>
    <w:rsid w:val="00501EBD"/>
    <w:rsid w:val="0050297B"/>
    <w:rsid w:val="00502E22"/>
    <w:rsid w:val="00503F1A"/>
    <w:rsid w:val="005042D3"/>
    <w:rsid w:val="0050460D"/>
    <w:rsid w:val="00505CE3"/>
    <w:rsid w:val="00507B4E"/>
    <w:rsid w:val="0051078E"/>
    <w:rsid w:val="00510A1E"/>
    <w:rsid w:val="00510D53"/>
    <w:rsid w:val="00510DA6"/>
    <w:rsid w:val="005118B7"/>
    <w:rsid w:val="00511F2B"/>
    <w:rsid w:val="00514AA1"/>
    <w:rsid w:val="00515478"/>
    <w:rsid w:val="005157F9"/>
    <w:rsid w:val="00515E24"/>
    <w:rsid w:val="0051637B"/>
    <w:rsid w:val="00517781"/>
    <w:rsid w:val="005201DF"/>
    <w:rsid w:val="00520A43"/>
    <w:rsid w:val="00521990"/>
    <w:rsid w:val="00521D39"/>
    <w:rsid w:val="00522436"/>
    <w:rsid w:val="00522913"/>
    <w:rsid w:val="0052394A"/>
    <w:rsid w:val="00525100"/>
    <w:rsid w:val="00525DCE"/>
    <w:rsid w:val="00526954"/>
    <w:rsid w:val="00527157"/>
    <w:rsid w:val="00527B42"/>
    <w:rsid w:val="00527C86"/>
    <w:rsid w:val="00527EBD"/>
    <w:rsid w:val="00530847"/>
    <w:rsid w:val="00530E7E"/>
    <w:rsid w:val="005312D5"/>
    <w:rsid w:val="005331FA"/>
    <w:rsid w:val="00534829"/>
    <w:rsid w:val="00534D6E"/>
    <w:rsid w:val="00536065"/>
    <w:rsid w:val="005368BB"/>
    <w:rsid w:val="00536CA3"/>
    <w:rsid w:val="0054145F"/>
    <w:rsid w:val="00541694"/>
    <w:rsid w:val="0054206A"/>
    <w:rsid w:val="00542BCB"/>
    <w:rsid w:val="00542BF9"/>
    <w:rsid w:val="00543977"/>
    <w:rsid w:val="00544446"/>
    <w:rsid w:val="00544D35"/>
    <w:rsid w:val="00545154"/>
    <w:rsid w:val="005451E1"/>
    <w:rsid w:val="00546789"/>
    <w:rsid w:val="00546A6E"/>
    <w:rsid w:val="00546AC9"/>
    <w:rsid w:val="00546CA1"/>
    <w:rsid w:val="00547378"/>
    <w:rsid w:val="0054799D"/>
    <w:rsid w:val="0055138E"/>
    <w:rsid w:val="00551532"/>
    <w:rsid w:val="00551BAB"/>
    <w:rsid w:val="005523DC"/>
    <w:rsid w:val="005536F4"/>
    <w:rsid w:val="00554B49"/>
    <w:rsid w:val="0055563B"/>
    <w:rsid w:val="005564CF"/>
    <w:rsid w:val="00556689"/>
    <w:rsid w:val="00556FCC"/>
    <w:rsid w:val="00557540"/>
    <w:rsid w:val="005605EC"/>
    <w:rsid w:val="00560EE6"/>
    <w:rsid w:val="00561345"/>
    <w:rsid w:val="00562E4E"/>
    <w:rsid w:val="00563616"/>
    <w:rsid w:val="00564365"/>
    <w:rsid w:val="00566E60"/>
    <w:rsid w:val="00571D80"/>
    <w:rsid w:val="00571FC6"/>
    <w:rsid w:val="00573AF0"/>
    <w:rsid w:val="0057489D"/>
    <w:rsid w:val="00574A24"/>
    <w:rsid w:val="00574C2E"/>
    <w:rsid w:val="005759DE"/>
    <w:rsid w:val="00575D4E"/>
    <w:rsid w:val="00576931"/>
    <w:rsid w:val="00576CFC"/>
    <w:rsid w:val="00577CAC"/>
    <w:rsid w:val="00581CDE"/>
    <w:rsid w:val="00583CA1"/>
    <w:rsid w:val="00584D02"/>
    <w:rsid w:val="00585432"/>
    <w:rsid w:val="00585531"/>
    <w:rsid w:val="00585A26"/>
    <w:rsid w:val="0058605A"/>
    <w:rsid w:val="00586AE4"/>
    <w:rsid w:val="00587610"/>
    <w:rsid w:val="00587FB3"/>
    <w:rsid w:val="0059026F"/>
    <w:rsid w:val="005903BE"/>
    <w:rsid w:val="0059096B"/>
    <w:rsid w:val="00590A54"/>
    <w:rsid w:val="00591038"/>
    <w:rsid w:val="0059231C"/>
    <w:rsid w:val="005943F4"/>
    <w:rsid w:val="00594C14"/>
    <w:rsid w:val="005958C5"/>
    <w:rsid w:val="00595D3D"/>
    <w:rsid w:val="00596295"/>
    <w:rsid w:val="00596489"/>
    <w:rsid w:val="005967CF"/>
    <w:rsid w:val="00596975"/>
    <w:rsid w:val="0059730C"/>
    <w:rsid w:val="00597729"/>
    <w:rsid w:val="005A0581"/>
    <w:rsid w:val="005A0966"/>
    <w:rsid w:val="005A0D8B"/>
    <w:rsid w:val="005A0E99"/>
    <w:rsid w:val="005A222F"/>
    <w:rsid w:val="005A2EC1"/>
    <w:rsid w:val="005A47E1"/>
    <w:rsid w:val="005A4CDC"/>
    <w:rsid w:val="005A58AF"/>
    <w:rsid w:val="005A65A9"/>
    <w:rsid w:val="005A6D09"/>
    <w:rsid w:val="005A71A0"/>
    <w:rsid w:val="005B00CE"/>
    <w:rsid w:val="005B03DD"/>
    <w:rsid w:val="005B0E46"/>
    <w:rsid w:val="005B102B"/>
    <w:rsid w:val="005B1104"/>
    <w:rsid w:val="005B17AB"/>
    <w:rsid w:val="005B2128"/>
    <w:rsid w:val="005B2BDB"/>
    <w:rsid w:val="005B31EE"/>
    <w:rsid w:val="005B3C0E"/>
    <w:rsid w:val="005B3CD9"/>
    <w:rsid w:val="005B3DF8"/>
    <w:rsid w:val="005B4294"/>
    <w:rsid w:val="005B4523"/>
    <w:rsid w:val="005B47AC"/>
    <w:rsid w:val="005B4BA7"/>
    <w:rsid w:val="005B5F12"/>
    <w:rsid w:val="005B7659"/>
    <w:rsid w:val="005B772F"/>
    <w:rsid w:val="005B77B1"/>
    <w:rsid w:val="005C0AC8"/>
    <w:rsid w:val="005C1316"/>
    <w:rsid w:val="005C181D"/>
    <w:rsid w:val="005C185A"/>
    <w:rsid w:val="005C1ACC"/>
    <w:rsid w:val="005C1C1D"/>
    <w:rsid w:val="005C2443"/>
    <w:rsid w:val="005C4077"/>
    <w:rsid w:val="005C63F1"/>
    <w:rsid w:val="005C674C"/>
    <w:rsid w:val="005C6DFE"/>
    <w:rsid w:val="005D0444"/>
    <w:rsid w:val="005D056B"/>
    <w:rsid w:val="005D07C2"/>
    <w:rsid w:val="005D0977"/>
    <w:rsid w:val="005D10C8"/>
    <w:rsid w:val="005D2202"/>
    <w:rsid w:val="005D2868"/>
    <w:rsid w:val="005D34F1"/>
    <w:rsid w:val="005D500C"/>
    <w:rsid w:val="005D5020"/>
    <w:rsid w:val="005D638E"/>
    <w:rsid w:val="005D75D1"/>
    <w:rsid w:val="005D783F"/>
    <w:rsid w:val="005D7DFD"/>
    <w:rsid w:val="005E0E8E"/>
    <w:rsid w:val="005E1750"/>
    <w:rsid w:val="005E1804"/>
    <w:rsid w:val="005E1902"/>
    <w:rsid w:val="005E1DBD"/>
    <w:rsid w:val="005E36D6"/>
    <w:rsid w:val="005E3D57"/>
    <w:rsid w:val="005E43B4"/>
    <w:rsid w:val="005E5843"/>
    <w:rsid w:val="005E6201"/>
    <w:rsid w:val="005E7998"/>
    <w:rsid w:val="005F0201"/>
    <w:rsid w:val="005F0795"/>
    <w:rsid w:val="005F1C0B"/>
    <w:rsid w:val="005F227A"/>
    <w:rsid w:val="005F2EC3"/>
    <w:rsid w:val="005F3731"/>
    <w:rsid w:val="005F3ECF"/>
    <w:rsid w:val="005F4140"/>
    <w:rsid w:val="005F418D"/>
    <w:rsid w:val="005F43C7"/>
    <w:rsid w:val="005F4AAC"/>
    <w:rsid w:val="005F5810"/>
    <w:rsid w:val="005F6775"/>
    <w:rsid w:val="005F7015"/>
    <w:rsid w:val="005F7387"/>
    <w:rsid w:val="006005E2"/>
    <w:rsid w:val="00601CF1"/>
    <w:rsid w:val="006030A1"/>
    <w:rsid w:val="00603D98"/>
    <w:rsid w:val="00603E57"/>
    <w:rsid w:val="006040DE"/>
    <w:rsid w:val="00604A55"/>
    <w:rsid w:val="00604A65"/>
    <w:rsid w:val="00604D70"/>
    <w:rsid w:val="00604F9C"/>
    <w:rsid w:val="00606185"/>
    <w:rsid w:val="006062A5"/>
    <w:rsid w:val="0060697C"/>
    <w:rsid w:val="00607052"/>
    <w:rsid w:val="00607CDE"/>
    <w:rsid w:val="0061054C"/>
    <w:rsid w:val="0061117A"/>
    <w:rsid w:val="0061162F"/>
    <w:rsid w:val="00611D17"/>
    <w:rsid w:val="006135FA"/>
    <w:rsid w:val="006141FB"/>
    <w:rsid w:val="00616054"/>
    <w:rsid w:val="006163C6"/>
    <w:rsid w:val="00616E49"/>
    <w:rsid w:val="006172EC"/>
    <w:rsid w:val="00617804"/>
    <w:rsid w:val="00617E3E"/>
    <w:rsid w:val="006203AA"/>
    <w:rsid w:val="00623233"/>
    <w:rsid w:val="0062433C"/>
    <w:rsid w:val="0062433D"/>
    <w:rsid w:val="00624B6B"/>
    <w:rsid w:val="00625B68"/>
    <w:rsid w:val="006265DC"/>
    <w:rsid w:val="00626E82"/>
    <w:rsid w:val="00627F81"/>
    <w:rsid w:val="00630050"/>
    <w:rsid w:val="00631F55"/>
    <w:rsid w:val="00632670"/>
    <w:rsid w:val="00633D12"/>
    <w:rsid w:val="0063465D"/>
    <w:rsid w:val="00634811"/>
    <w:rsid w:val="0063559A"/>
    <w:rsid w:val="00635A05"/>
    <w:rsid w:val="00635B57"/>
    <w:rsid w:val="00636311"/>
    <w:rsid w:val="00636CFC"/>
    <w:rsid w:val="006372A3"/>
    <w:rsid w:val="006408DE"/>
    <w:rsid w:val="006409EE"/>
    <w:rsid w:val="00641380"/>
    <w:rsid w:val="00641D77"/>
    <w:rsid w:val="00643B2F"/>
    <w:rsid w:val="0064419F"/>
    <w:rsid w:val="00644D02"/>
    <w:rsid w:val="00644D80"/>
    <w:rsid w:val="00646404"/>
    <w:rsid w:val="00647569"/>
    <w:rsid w:val="006478A2"/>
    <w:rsid w:val="00650275"/>
    <w:rsid w:val="00651907"/>
    <w:rsid w:val="00651CA2"/>
    <w:rsid w:val="006522F4"/>
    <w:rsid w:val="006539FC"/>
    <w:rsid w:val="006543CB"/>
    <w:rsid w:val="0065440C"/>
    <w:rsid w:val="006553C2"/>
    <w:rsid w:val="00655ACC"/>
    <w:rsid w:val="00655ADA"/>
    <w:rsid w:val="006566D8"/>
    <w:rsid w:val="00656826"/>
    <w:rsid w:val="00656918"/>
    <w:rsid w:val="0065721E"/>
    <w:rsid w:val="00657592"/>
    <w:rsid w:val="006577AC"/>
    <w:rsid w:val="006577BF"/>
    <w:rsid w:val="00657BCA"/>
    <w:rsid w:val="0066061F"/>
    <w:rsid w:val="00660B6E"/>
    <w:rsid w:val="0066150A"/>
    <w:rsid w:val="00662081"/>
    <w:rsid w:val="00662854"/>
    <w:rsid w:val="006631DE"/>
    <w:rsid w:val="00663A2B"/>
    <w:rsid w:val="00665749"/>
    <w:rsid w:val="00667251"/>
    <w:rsid w:val="00670BBB"/>
    <w:rsid w:val="00670FE1"/>
    <w:rsid w:val="00672210"/>
    <w:rsid w:val="006725BA"/>
    <w:rsid w:val="006732D8"/>
    <w:rsid w:val="0067331A"/>
    <w:rsid w:val="00673439"/>
    <w:rsid w:val="006753B3"/>
    <w:rsid w:val="00675AD5"/>
    <w:rsid w:val="00675BA2"/>
    <w:rsid w:val="00676762"/>
    <w:rsid w:val="006769BF"/>
    <w:rsid w:val="006777F7"/>
    <w:rsid w:val="00677B2E"/>
    <w:rsid w:val="0068091B"/>
    <w:rsid w:val="00681439"/>
    <w:rsid w:val="0068243F"/>
    <w:rsid w:val="006848A2"/>
    <w:rsid w:val="00684909"/>
    <w:rsid w:val="00685A64"/>
    <w:rsid w:val="006860A1"/>
    <w:rsid w:val="00686A57"/>
    <w:rsid w:val="00686C5F"/>
    <w:rsid w:val="00686EED"/>
    <w:rsid w:val="00690C23"/>
    <w:rsid w:val="00691EA0"/>
    <w:rsid w:val="006922D2"/>
    <w:rsid w:val="00693C49"/>
    <w:rsid w:val="0069483F"/>
    <w:rsid w:val="00694932"/>
    <w:rsid w:val="00696383"/>
    <w:rsid w:val="006966E6"/>
    <w:rsid w:val="006A0DEB"/>
    <w:rsid w:val="006A12AF"/>
    <w:rsid w:val="006A165C"/>
    <w:rsid w:val="006A2718"/>
    <w:rsid w:val="006A36F5"/>
    <w:rsid w:val="006A38F0"/>
    <w:rsid w:val="006A4C70"/>
    <w:rsid w:val="006A5254"/>
    <w:rsid w:val="006A5785"/>
    <w:rsid w:val="006A62FA"/>
    <w:rsid w:val="006A657D"/>
    <w:rsid w:val="006A688A"/>
    <w:rsid w:val="006A695B"/>
    <w:rsid w:val="006A6A0C"/>
    <w:rsid w:val="006B0BDD"/>
    <w:rsid w:val="006B158A"/>
    <w:rsid w:val="006B23C5"/>
    <w:rsid w:val="006B2D02"/>
    <w:rsid w:val="006B3036"/>
    <w:rsid w:val="006B338D"/>
    <w:rsid w:val="006B3801"/>
    <w:rsid w:val="006B4610"/>
    <w:rsid w:val="006B6185"/>
    <w:rsid w:val="006B7323"/>
    <w:rsid w:val="006C0F52"/>
    <w:rsid w:val="006C1AE8"/>
    <w:rsid w:val="006C259D"/>
    <w:rsid w:val="006C2771"/>
    <w:rsid w:val="006C2B85"/>
    <w:rsid w:val="006C525B"/>
    <w:rsid w:val="006C5B38"/>
    <w:rsid w:val="006C749B"/>
    <w:rsid w:val="006C799E"/>
    <w:rsid w:val="006C79E5"/>
    <w:rsid w:val="006C7F37"/>
    <w:rsid w:val="006D0732"/>
    <w:rsid w:val="006D0B44"/>
    <w:rsid w:val="006D1FDE"/>
    <w:rsid w:val="006D2B33"/>
    <w:rsid w:val="006D3A4C"/>
    <w:rsid w:val="006D514F"/>
    <w:rsid w:val="006D57E9"/>
    <w:rsid w:val="006D6478"/>
    <w:rsid w:val="006D658E"/>
    <w:rsid w:val="006D6D89"/>
    <w:rsid w:val="006D71FF"/>
    <w:rsid w:val="006D740B"/>
    <w:rsid w:val="006D783B"/>
    <w:rsid w:val="006E05D2"/>
    <w:rsid w:val="006E3335"/>
    <w:rsid w:val="006E3A59"/>
    <w:rsid w:val="006E3AC2"/>
    <w:rsid w:val="006E4104"/>
    <w:rsid w:val="006E4DDC"/>
    <w:rsid w:val="006E5322"/>
    <w:rsid w:val="006E5621"/>
    <w:rsid w:val="006E56CA"/>
    <w:rsid w:val="006E5AE0"/>
    <w:rsid w:val="006E6323"/>
    <w:rsid w:val="006E780E"/>
    <w:rsid w:val="006F1ED0"/>
    <w:rsid w:val="006F2361"/>
    <w:rsid w:val="006F238D"/>
    <w:rsid w:val="006F2682"/>
    <w:rsid w:val="006F30B4"/>
    <w:rsid w:val="006F38BE"/>
    <w:rsid w:val="006F41E1"/>
    <w:rsid w:val="006F541D"/>
    <w:rsid w:val="006F64CA"/>
    <w:rsid w:val="006F6685"/>
    <w:rsid w:val="006F6C52"/>
    <w:rsid w:val="006F7685"/>
    <w:rsid w:val="00700087"/>
    <w:rsid w:val="00700110"/>
    <w:rsid w:val="00700C0A"/>
    <w:rsid w:val="0070168A"/>
    <w:rsid w:val="00701930"/>
    <w:rsid w:val="00701AC0"/>
    <w:rsid w:val="00701B2D"/>
    <w:rsid w:val="00701CC1"/>
    <w:rsid w:val="0070243D"/>
    <w:rsid w:val="00702C5C"/>
    <w:rsid w:val="0070316D"/>
    <w:rsid w:val="0070431C"/>
    <w:rsid w:val="007043A0"/>
    <w:rsid w:val="00704A4E"/>
    <w:rsid w:val="00704E70"/>
    <w:rsid w:val="00704FBD"/>
    <w:rsid w:val="00704FEA"/>
    <w:rsid w:val="0070611D"/>
    <w:rsid w:val="00706935"/>
    <w:rsid w:val="00706A4B"/>
    <w:rsid w:val="007101DA"/>
    <w:rsid w:val="007104D6"/>
    <w:rsid w:val="00712319"/>
    <w:rsid w:val="00713D48"/>
    <w:rsid w:val="0071545D"/>
    <w:rsid w:val="007157E5"/>
    <w:rsid w:val="00715CD5"/>
    <w:rsid w:val="007171D5"/>
    <w:rsid w:val="00717DCF"/>
    <w:rsid w:val="00720A92"/>
    <w:rsid w:val="00721668"/>
    <w:rsid w:val="007221FE"/>
    <w:rsid w:val="00722305"/>
    <w:rsid w:val="007224EF"/>
    <w:rsid w:val="0072278C"/>
    <w:rsid w:val="00722950"/>
    <w:rsid w:val="00722979"/>
    <w:rsid w:val="00723C24"/>
    <w:rsid w:val="00724083"/>
    <w:rsid w:val="007271C3"/>
    <w:rsid w:val="0072767F"/>
    <w:rsid w:val="0073035B"/>
    <w:rsid w:val="007311C0"/>
    <w:rsid w:val="00731320"/>
    <w:rsid w:val="007322A1"/>
    <w:rsid w:val="00733F89"/>
    <w:rsid w:val="007342B8"/>
    <w:rsid w:val="00734B80"/>
    <w:rsid w:val="00735AF0"/>
    <w:rsid w:val="00736FC4"/>
    <w:rsid w:val="00737684"/>
    <w:rsid w:val="00737909"/>
    <w:rsid w:val="00737C3E"/>
    <w:rsid w:val="007400C8"/>
    <w:rsid w:val="0074039C"/>
    <w:rsid w:val="007409F6"/>
    <w:rsid w:val="007422F0"/>
    <w:rsid w:val="00742787"/>
    <w:rsid w:val="007427BC"/>
    <w:rsid w:val="00742B20"/>
    <w:rsid w:val="00742B3F"/>
    <w:rsid w:val="00743872"/>
    <w:rsid w:val="00743AA0"/>
    <w:rsid w:val="00743F83"/>
    <w:rsid w:val="0074578C"/>
    <w:rsid w:val="00745901"/>
    <w:rsid w:val="00745B7D"/>
    <w:rsid w:val="0074615B"/>
    <w:rsid w:val="00746186"/>
    <w:rsid w:val="007463B1"/>
    <w:rsid w:val="00747C54"/>
    <w:rsid w:val="00747FA5"/>
    <w:rsid w:val="00751547"/>
    <w:rsid w:val="00752AC8"/>
    <w:rsid w:val="00752ED0"/>
    <w:rsid w:val="00752F8E"/>
    <w:rsid w:val="0075667D"/>
    <w:rsid w:val="0075677C"/>
    <w:rsid w:val="007568A5"/>
    <w:rsid w:val="00757720"/>
    <w:rsid w:val="00757C34"/>
    <w:rsid w:val="00757F0F"/>
    <w:rsid w:val="00760191"/>
    <w:rsid w:val="00760D68"/>
    <w:rsid w:val="00760EDE"/>
    <w:rsid w:val="00762240"/>
    <w:rsid w:val="00762A13"/>
    <w:rsid w:val="007642CD"/>
    <w:rsid w:val="00764ED4"/>
    <w:rsid w:val="007658AD"/>
    <w:rsid w:val="00765A6B"/>
    <w:rsid w:val="007669FF"/>
    <w:rsid w:val="0076781D"/>
    <w:rsid w:val="00767C42"/>
    <w:rsid w:val="0077067F"/>
    <w:rsid w:val="00770AC8"/>
    <w:rsid w:val="00772967"/>
    <w:rsid w:val="007732D8"/>
    <w:rsid w:val="0077335F"/>
    <w:rsid w:val="00773429"/>
    <w:rsid w:val="007739E8"/>
    <w:rsid w:val="00773E8D"/>
    <w:rsid w:val="007746CA"/>
    <w:rsid w:val="007749B7"/>
    <w:rsid w:val="00774FDD"/>
    <w:rsid w:val="007764CA"/>
    <w:rsid w:val="00777196"/>
    <w:rsid w:val="00780661"/>
    <w:rsid w:val="00781308"/>
    <w:rsid w:val="00781808"/>
    <w:rsid w:val="00781B4B"/>
    <w:rsid w:val="00781C0B"/>
    <w:rsid w:val="007828B7"/>
    <w:rsid w:val="0078591C"/>
    <w:rsid w:val="00785A0F"/>
    <w:rsid w:val="00787689"/>
    <w:rsid w:val="00791C12"/>
    <w:rsid w:val="00792145"/>
    <w:rsid w:val="00792378"/>
    <w:rsid w:val="0079265C"/>
    <w:rsid w:val="00792772"/>
    <w:rsid w:val="00792C01"/>
    <w:rsid w:val="0079365C"/>
    <w:rsid w:val="00794408"/>
    <w:rsid w:val="00794974"/>
    <w:rsid w:val="00794F19"/>
    <w:rsid w:val="00795368"/>
    <w:rsid w:val="0079550E"/>
    <w:rsid w:val="00796BD4"/>
    <w:rsid w:val="00796EE1"/>
    <w:rsid w:val="00797081"/>
    <w:rsid w:val="00797615"/>
    <w:rsid w:val="007A09EE"/>
    <w:rsid w:val="007A0A1A"/>
    <w:rsid w:val="007A1061"/>
    <w:rsid w:val="007A12CE"/>
    <w:rsid w:val="007A1FD8"/>
    <w:rsid w:val="007A2A81"/>
    <w:rsid w:val="007A37AD"/>
    <w:rsid w:val="007A6AC7"/>
    <w:rsid w:val="007A6DF0"/>
    <w:rsid w:val="007A7222"/>
    <w:rsid w:val="007A7850"/>
    <w:rsid w:val="007B01C2"/>
    <w:rsid w:val="007B08BC"/>
    <w:rsid w:val="007B1325"/>
    <w:rsid w:val="007B193E"/>
    <w:rsid w:val="007B1B18"/>
    <w:rsid w:val="007B1C7A"/>
    <w:rsid w:val="007B28B7"/>
    <w:rsid w:val="007B2B43"/>
    <w:rsid w:val="007B3B28"/>
    <w:rsid w:val="007B52A3"/>
    <w:rsid w:val="007B52AA"/>
    <w:rsid w:val="007B5B63"/>
    <w:rsid w:val="007B5B6F"/>
    <w:rsid w:val="007B5D35"/>
    <w:rsid w:val="007B6460"/>
    <w:rsid w:val="007B7F23"/>
    <w:rsid w:val="007C06AC"/>
    <w:rsid w:val="007C1AEB"/>
    <w:rsid w:val="007C1B14"/>
    <w:rsid w:val="007C2569"/>
    <w:rsid w:val="007C2F70"/>
    <w:rsid w:val="007C30A3"/>
    <w:rsid w:val="007C38E3"/>
    <w:rsid w:val="007C47D9"/>
    <w:rsid w:val="007C50B7"/>
    <w:rsid w:val="007C5C76"/>
    <w:rsid w:val="007C5D12"/>
    <w:rsid w:val="007C642C"/>
    <w:rsid w:val="007C731B"/>
    <w:rsid w:val="007C7A3A"/>
    <w:rsid w:val="007C7DFE"/>
    <w:rsid w:val="007C7F03"/>
    <w:rsid w:val="007D083B"/>
    <w:rsid w:val="007D1415"/>
    <w:rsid w:val="007D2173"/>
    <w:rsid w:val="007D2235"/>
    <w:rsid w:val="007D2A1E"/>
    <w:rsid w:val="007D2D3B"/>
    <w:rsid w:val="007D3D96"/>
    <w:rsid w:val="007D40DE"/>
    <w:rsid w:val="007D4D3A"/>
    <w:rsid w:val="007D4DC1"/>
    <w:rsid w:val="007D5090"/>
    <w:rsid w:val="007D6164"/>
    <w:rsid w:val="007D6AA4"/>
    <w:rsid w:val="007D71D5"/>
    <w:rsid w:val="007E0E3D"/>
    <w:rsid w:val="007E11BD"/>
    <w:rsid w:val="007E1F0C"/>
    <w:rsid w:val="007E3022"/>
    <w:rsid w:val="007E30BD"/>
    <w:rsid w:val="007E35C1"/>
    <w:rsid w:val="007E371C"/>
    <w:rsid w:val="007E3C6D"/>
    <w:rsid w:val="007E47A7"/>
    <w:rsid w:val="007E4FE0"/>
    <w:rsid w:val="007E53D0"/>
    <w:rsid w:val="007E57C1"/>
    <w:rsid w:val="007E5901"/>
    <w:rsid w:val="007E615E"/>
    <w:rsid w:val="007E732B"/>
    <w:rsid w:val="007E76DB"/>
    <w:rsid w:val="007F11F9"/>
    <w:rsid w:val="007F123D"/>
    <w:rsid w:val="007F1274"/>
    <w:rsid w:val="007F1A07"/>
    <w:rsid w:val="007F2029"/>
    <w:rsid w:val="007F267B"/>
    <w:rsid w:val="007F2C90"/>
    <w:rsid w:val="007F3EAB"/>
    <w:rsid w:val="007F5915"/>
    <w:rsid w:val="007F5FC5"/>
    <w:rsid w:val="007F624F"/>
    <w:rsid w:val="007F67E6"/>
    <w:rsid w:val="007F6B03"/>
    <w:rsid w:val="007F6C69"/>
    <w:rsid w:val="007F6FB5"/>
    <w:rsid w:val="007F73D6"/>
    <w:rsid w:val="007F7CC6"/>
    <w:rsid w:val="007F7FF5"/>
    <w:rsid w:val="00800906"/>
    <w:rsid w:val="00800EBB"/>
    <w:rsid w:val="008014A9"/>
    <w:rsid w:val="0080153C"/>
    <w:rsid w:val="008018BA"/>
    <w:rsid w:val="008027B8"/>
    <w:rsid w:val="008035C4"/>
    <w:rsid w:val="008038A6"/>
    <w:rsid w:val="00803B1B"/>
    <w:rsid w:val="008048AF"/>
    <w:rsid w:val="00804F05"/>
    <w:rsid w:val="0080506F"/>
    <w:rsid w:val="00806268"/>
    <w:rsid w:val="00806481"/>
    <w:rsid w:val="00806BA5"/>
    <w:rsid w:val="008074A2"/>
    <w:rsid w:val="00810B30"/>
    <w:rsid w:val="00811057"/>
    <w:rsid w:val="008124D5"/>
    <w:rsid w:val="00812B30"/>
    <w:rsid w:val="00812F41"/>
    <w:rsid w:val="00813A61"/>
    <w:rsid w:val="00814765"/>
    <w:rsid w:val="00815147"/>
    <w:rsid w:val="008156F3"/>
    <w:rsid w:val="008209B3"/>
    <w:rsid w:val="008210DA"/>
    <w:rsid w:val="00821204"/>
    <w:rsid w:val="008217D2"/>
    <w:rsid w:val="00821972"/>
    <w:rsid w:val="008220D0"/>
    <w:rsid w:val="00822F3D"/>
    <w:rsid w:val="00823EB3"/>
    <w:rsid w:val="00824360"/>
    <w:rsid w:val="0082452C"/>
    <w:rsid w:val="0082519C"/>
    <w:rsid w:val="008267D9"/>
    <w:rsid w:val="00826AE9"/>
    <w:rsid w:val="00827AAE"/>
    <w:rsid w:val="00830447"/>
    <w:rsid w:val="00831AFF"/>
    <w:rsid w:val="00833A1D"/>
    <w:rsid w:val="00833D73"/>
    <w:rsid w:val="0083501B"/>
    <w:rsid w:val="008355BB"/>
    <w:rsid w:val="00835671"/>
    <w:rsid w:val="00835C14"/>
    <w:rsid w:val="00840295"/>
    <w:rsid w:val="008407F8"/>
    <w:rsid w:val="0084118E"/>
    <w:rsid w:val="00841A5A"/>
    <w:rsid w:val="00841DC8"/>
    <w:rsid w:val="00842AC5"/>
    <w:rsid w:val="00842F47"/>
    <w:rsid w:val="00843525"/>
    <w:rsid w:val="0084630D"/>
    <w:rsid w:val="00847E98"/>
    <w:rsid w:val="00847F88"/>
    <w:rsid w:val="00850C1D"/>
    <w:rsid w:val="00850FA5"/>
    <w:rsid w:val="00851657"/>
    <w:rsid w:val="0085219A"/>
    <w:rsid w:val="00852990"/>
    <w:rsid w:val="00852E6C"/>
    <w:rsid w:val="00853D2F"/>
    <w:rsid w:val="00854EFE"/>
    <w:rsid w:val="00855242"/>
    <w:rsid w:val="00855FD0"/>
    <w:rsid w:val="00856CCC"/>
    <w:rsid w:val="00856E64"/>
    <w:rsid w:val="00857946"/>
    <w:rsid w:val="008605CB"/>
    <w:rsid w:val="0086094A"/>
    <w:rsid w:val="008617F4"/>
    <w:rsid w:val="00863EA6"/>
    <w:rsid w:val="0086610C"/>
    <w:rsid w:val="00866D63"/>
    <w:rsid w:val="00867560"/>
    <w:rsid w:val="00871212"/>
    <w:rsid w:val="008713FB"/>
    <w:rsid w:val="00871C89"/>
    <w:rsid w:val="0087366D"/>
    <w:rsid w:val="008741CE"/>
    <w:rsid w:val="008753B6"/>
    <w:rsid w:val="008757CE"/>
    <w:rsid w:val="00875E3A"/>
    <w:rsid w:val="008762D1"/>
    <w:rsid w:val="008768A3"/>
    <w:rsid w:val="0087790D"/>
    <w:rsid w:val="0088025C"/>
    <w:rsid w:val="00880A3A"/>
    <w:rsid w:val="00881873"/>
    <w:rsid w:val="00881E7D"/>
    <w:rsid w:val="0088418C"/>
    <w:rsid w:val="00884260"/>
    <w:rsid w:val="008852B0"/>
    <w:rsid w:val="008859E5"/>
    <w:rsid w:val="00885BB5"/>
    <w:rsid w:val="008869A7"/>
    <w:rsid w:val="00887A93"/>
    <w:rsid w:val="00887D1C"/>
    <w:rsid w:val="0089224C"/>
    <w:rsid w:val="008927AC"/>
    <w:rsid w:val="00892866"/>
    <w:rsid w:val="00892D77"/>
    <w:rsid w:val="00894603"/>
    <w:rsid w:val="008952D6"/>
    <w:rsid w:val="00895498"/>
    <w:rsid w:val="008964CB"/>
    <w:rsid w:val="00896544"/>
    <w:rsid w:val="00897150"/>
    <w:rsid w:val="00897592"/>
    <w:rsid w:val="00897931"/>
    <w:rsid w:val="00897DF5"/>
    <w:rsid w:val="008A0AD8"/>
    <w:rsid w:val="008A1111"/>
    <w:rsid w:val="008A33AF"/>
    <w:rsid w:val="008A33DD"/>
    <w:rsid w:val="008A3DA1"/>
    <w:rsid w:val="008A5282"/>
    <w:rsid w:val="008A620D"/>
    <w:rsid w:val="008A642F"/>
    <w:rsid w:val="008A6994"/>
    <w:rsid w:val="008A7174"/>
    <w:rsid w:val="008A7A59"/>
    <w:rsid w:val="008A7B4E"/>
    <w:rsid w:val="008B1393"/>
    <w:rsid w:val="008B1B71"/>
    <w:rsid w:val="008B21A9"/>
    <w:rsid w:val="008B31A8"/>
    <w:rsid w:val="008B3CBB"/>
    <w:rsid w:val="008B4672"/>
    <w:rsid w:val="008B467E"/>
    <w:rsid w:val="008B4B14"/>
    <w:rsid w:val="008B520C"/>
    <w:rsid w:val="008B529A"/>
    <w:rsid w:val="008B547D"/>
    <w:rsid w:val="008B65BA"/>
    <w:rsid w:val="008B74A4"/>
    <w:rsid w:val="008C1159"/>
    <w:rsid w:val="008C1280"/>
    <w:rsid w:val="008C1D31"/>
    <w:rsid w:val="008C1E12"/>
    <w:rsid w:val="008C325D"/>
    <w:rsid w:val="008C3C50"/>
    <w:rsid w:val="008C3F2C"/>
    <w:rsid w:val="008C5648"/>
    <w:rsid w:val="008D034A"/>
    <w:rsid w:val="008D038A"/>
    <w:rsid w:val="008D1752"/>
    <w:rsid w:val="008D19FB"/>
    <w:rsid w:val="008D1FF8"/>
    <w:rsid w:val="008D3230"/>
    <w:rsid w:val="008D3424"/>
    <w:rsid w:val="008D3D29"/>
    <w:rsid w:val="008D40A2"/>
    <w:rsid w:val="008D4906"/>
    <w:rsid w:val="008D4A2F"/>
    <w:rsid w:val="008D5372"/>
    <w:rsid w:val="008D61FE"/>
    <w:rsid w:val="008D62E8"/>
    <w:rsid w:val="008D6A0F"/>
    <w:rsid w:val="008D7955"/>
    <w:rsid w:val="008D7ED9"/>
    <w:rsid w:val="008E04AC"/>
    <w:rsid w:val="008E1521"/>
    <w:rsid w:val="008E17C9"/>
    <w:rsid w:val="008E1A2D"/>
    <w:rsid w:val="008E2974"/>
    <w:rsid w:val="008E2FCA"/>
    <w:rsid w:val="008E3012"/>
    <w:rsid w:val="008E3C6E"/>
    <w:rsid w:val="008E422B"/>
    <w:rsid w:val="008E46D9"/>
    <w:rsid w:val="008E4AA5"/>
    <w:rsid w:val="008E5426"/>
    <w:rsid w:val="008E5537"/>
    <w:rsid w:val="008E573C"/>
    <w:rsid w:val="008E6295"/>
    <w:rsid w:val="008E7E6C"/>
    <w:rsid w:val="008F0EEE"/>
    <w:rsid w:val="008F14AD"/>
    <w:rsid w:val="008F1D4E"/>
    <w:rsid w:val="008F324D"/>
    <w:rsid w:val="008F32C8"/>
    <w:rsid w:val="008F504F"/>
    <w:rsid w:val="008F5450"/>
    <w:rsid w:val="008F577B"/>
    <w:rsid w:val="008F5F95"/>
    <w:rsid w:val="008F684A"/>
    <w:rsid w:val="008F780D"/>
    <w:rsid w:val="00900114"/>
    <w:rsid w:val="00902267"/>
    <w:rsid w:val="009024B3"/>
    <w:rsid w:val="009027BB"/>
    <w:rsid w:val="0090384E"/>
    <w:rsid w:val="00903C3A"/>
    <w:rsid w:val="00904599"/>
    <w:rsid w:val="0090473A"/>
    <w:rsid w:val="00906262"/>
    <w:rsid w:val="00906A44"/>
    <w:rsid w:val="00910C90"/>
    <w:rsid w:val="00911BC2"/>
    <w:rsid w:val="00912109"/>
    <w:rsid w:val="00912658"/>
    <w:rsid w:val="00913492"/>
    <w:rsid w:val="009146CE"/>
    <w:rsid w:val="00914C62"/>
    <w:rsid w:val="009150FC"/>
    <w:rsid w:val="00915687"/>
    <w:rsid w:val="009162AE"/>
    <w:rsid w:val="0091729D"/>
    <w:rsid w:val="00917ADD"/>
    <w:rsid w:val="009204CC"/>
    <w:rsid w:val="009206E5"/>
    <w:rsid w:val="00921036"/>
    <w:rsid w:val="00921A40"/>
    <w:rsid w:val="00921E0D"/>
    <w:rsid w:val="009220DB"/>
    <w:rsid w:val="00923099"/>
    <w:rsid w:val="00923435"/>
    <w:rsid w:val="00923E04"/>
    <w:rsid w:val="0092509C"/>
    <w:rsid w:val="00925355"/>
    <w:rsid w:val="00927BBB"/>
    <w:rsid w:val="00931721"/>
    <w:rsid w:val="009326A6"/>
    <w:rsid w:val="00932739"/>
    <w:rsid w:val="00933C74"/>
    <w:rsid w:val="00934249"/>
    <w:rsid w:val="00935BB1"/>
    <w:rsid w:val="00936548"/>
    <w:rsid w:val="00936836"/>
    <w:rsid w:val="00937198"/>
    <w:rsid w:val="00937729"/>
    <w:rsid w:val="00937A65"/>
    <w:rsid w:val="00937ABA"/>
    <w:rsid w:val="00937DE8"/>
    <w:rsid w:val="00940243"/>
    <w:rsid w:val="00940E79"/>
    <w:rsid w:val="00940F6F"/>
    <w:rsid w:val="009437E2"/>
    <w:rsid w:val="0094446C"/>
    <w:rsid w:val="00945E77"/>
    <w:rsid w:val="00945FEF"/>
    <w:rsid w:val="009463A7"/>
    <w:rsid w:val="00946ACD"/>
    <w:rsid w:val="00947C02"/>
    <w:rsid w:val="00947E2D"/>
    <w:rsid w:val="0095051E"/>
    <w:rsid w:val="00950C8D"/>
    <w:rsid w:val="00950FD9"/>
    <w:rsid w:val="009511D0"/>
    <w:rsid w:val="00951BA7"/>
    <w:rsid w:val="009529BA"/>
    <w:rsid w:val="00952C90"/>
    <w:rsid w:val="009530BF"/>
    <w:rsid w:val="00953953"/>
    <w:rsid w:val="00953AA4"/>
    <w:rsid w:val="00954E1F"/>
    <w:rsid w:val="00954F87"/>
    <w:rsid w:val="0095554F"/>
    <w:rsid w:val="0095787B"/>
    <w:rsid w:val="00960D27"/>
    <w:rsid w:val="00961861"/>
    <w:rsid w:val="00961BB7"/>
    <w:rsid w:val="0096399A"/>
    <w:rsid w:val="00963D60"/>
    <w:rsid w:val="00963FBD"/>
    <w:rsid w:val="00965237"/>
    <w:rsid w:val="00965763"/>
    <w:rsid w:val="00966BC8"/>
    <w:rsid w:val="00966D13"/>
    <w:rsid w:val="00970981"/>
    <w:rsid w:val="00971240"/>
    <w:rsid w:val="00972503"/>
    <w:rsid w:val="00973522"/>
    <w:rsid w:val="009736F0"/>
    <w:rsid w:val="00973B71"/>
    <w:rsid w:val="00973FAC"/>
    <w:rsid w:val="009755F0"/>
    <w:rsid w:val="00975D69"/>
    <w:rsid w:val="00976142"/>
    <w:rsid w:val="009761A8"/>
    <w:rsid w:val="00976C9C"/>
    <w:rsid w:val="00976DFD"/>
    <w:rsid w:val="00977692"/>
    <w:rsid w:val="009776B0"/>
    <w:rsid w:val="0098091A"/>
    <w:rsid w:val="0098169A"/>
    <w:rsid w:val="009818EF"/>
    <w:rsid w:val="00981D4A"/>
    <w:rsid w:val="00982425"/>
    <w:rsid w:val="00984289"/>
    <w:rsid w:val="009843CF"/>
    <w:rsid w:val="00984C80"/>
    <w:rsid w:val="009869FE"/>
    <w:rsid w:val="009874DC"/>
    <w:rsid w:val="00987583"/>
    <w:rsid w:val="00987584"/>
    <w:rsid w:val="0098785F"/>
    <w:rsid w:val="00990239"/>
    <w:rsid w:val="00990A29"/>
    <w:rsid w:val="00990D71"/>
    <w:rsid w:val="00990E7B"/>
    <w:rsid w:val="00991424"/>
    <w:rsid w:val="009918B9"/>
    <w:rsid w:val="009921A2"/>
    <w:rsid w:val="0099342B"/>
    <w:rsid w:val="0099342C"/>
    <w:rsid w:val="00994E31"/>
    <w:rsid w:val="009950B6"/>
    <w:rsid w:val="00995A29"/>
    <w:rsid w:val="00995B26"/>
    <w:rsid w:val="00996366"/>
    <w:rsid w:val="0099647C"/>
    <w:rsid w:val="0099747A"/>
    <w:rsid w:val="00997526"/>
    <w:rsid w:val="00997F8C"/>
    <w:rsid w:val="009A0228"/>
    <w:rsid w:val="009A050D"/>
    <w:rsid w:val="009A0B3F"/>
    <w:rsid w:val="009A0ED7"/>
    <w:rsid w:val="009A1A35"/>
    <w:rsid w:val="009A2843"/>
    <w:rsid w:val="009A3601"/>
    <w:rsid w:val="009A3C1D"/>
    <w:rsid w:val="009A4F8C"/>
    <w:rsid w:val="009A7EE1"/>
    <w:rsid w:val="009B11F4"/>
    <w:rsid w:val="009B3431"/>
    <w:rsid w:val="009B3B53"/>
    <w:rsid w:val="009B3FD2"/>
    <w:rsid w:val="009B564D"/>
    <w:rsid w:val="009B5FE7"/>
    <w:rsid w:val="009B6837"/>
    <w:rsid w:val="009B7F24"/>
    <w:rsid w:val="009C0B17"/>
    <w:rsid w:val="009C1537"/>
    <w:rsid w:val="009C1621"/>
    <w:rsid w:val="009C1721"/>
    <w:rsid w:val="009C2D7D"/>
    <w:rsid w:val="009C505E"/>
    <w:rsid w:val="009C5786"/>
    <w:rsid w:val="009C6310"/>
    <w:rsid w:val="009C64E2"/>
    <w:rsid w:val="009C6779"/>
    <w:rsid w:val="009D031C"/>
    <w:rsid w:val="009D05E9"/>
    <w:rsid w:val="009D07E0"/>
    <w:rsid w:val="009D1A8F"/>
    <w:rsid w:val="009D28A9"/>
    <w:rsid w:val="009D32E0"/>
    <w:rsid w:val="009D33A7"/>
    <w:rsid w:val="009D44C6"/>
    <w:rsid w:val="009D4898"/>
    <w:rsid w:val="009D4CF2"/>
    <w:rsid w:val="009D4F80"/>
    <w:rsid w:val="009D5614"/>
    <w:rsid w:val="009D56AE"/>
    <w:rsid w:val="009D6C8B"/>
    <w:rsid w:val="009D6E92"/>
    <w:rsid w:val="009D6EEA"/>
    <w:rsid w:val="009D7189"/>
    <w:rsid w:val="009E1804"/>
    <w:rsid w:val="009E18FA"/>
    <w:rsid w:val="009E1F24"/>
    <w:rsid w:val="009E2215"/>
    <w:rsid w:val="009E250E"/>
    <w:rsid w:val="009E41D1"/>
    <w:rsid w:val="009E4BF0"/>
    <w:rsid w:val="009E501E"/>
    <w:rsid w:val="009E563F"/>
    <w:rsid w:val="009E5743"/>
    <w:rsid w:val="009E6123"/>
    <w:rsid w:val="009E65CF"/>
    <w:rsid w:val="009E75CD"/>
    <w:rsid w:val="009E7632"/>
    <w:rsid w:val="009F0FCD"/>
    <w:rsid w:val="009F1EEA"/>
    <w:rsid w:val="009F23AF"/>
    <w:rsid w:val="009F345D"/>
    <w:rsid w:val="009F36EA"/>
    <w:rsid w:val="009F3CCD"/>
    <w:rsid w:val="009F4936"/>
    <w:rsid w:val="009F4A2A"/>
    <w:rsid w:val="009F4D05"/>
    <w:rsid w:val="009F4D83"/>
    <w:rsid w:val="009F4E29"/>
    <w:rsid w:val="009F51E8"/>
    <w:rsid w:val="009F78BB"/>
    <w:rsid w:val="009F79B6"/>
    <w:rsid w:val="00A00348"/>
    <w:rsid w:val="00A00626"/>
    <w:rsid w:val="00A01829"/>
    <w:rsid w:val="00A01A31"/>
    <w:rsid w:val="00A02957"/>
    <w:rsid w:val="00A02B40"/>
    <w:rsid w:val="00A02F11"/>
    <w:rsid w:val="00A04ABB"/>
    <w:rsid w:val="00A05A74"/>
    <w:rsid w:val="00A06756"/>
    <w:rsid w:val="00A1007C"/>
    <w:rsid w:val="00A10175"/>
    <w:rsid w:val="00A10DDE"/>
    <w:rsid w:val="00A1139A"/>
    <w:rsid w:val="00A121A3"/>
    <w:rsid w:val="00A133DB"/>
    <w:rsid w:val="00A133FB"/>
    <w:rsid w:val="00A137C1"/>
    <w:rsid w:val="00A13C87"/>
    <w:rsid w:val="00A15217"/>
    <w:rsid w:val="00A154B6"/>
    <w:rsid w:val="00A154CB"/>
    <w:rsid w:val="00A206BD"/>
    <w:rsid w:val="00A21AEC"/>
    <w:rsid w:val="00A231A3"/>
    <w:rsid w:val="00A2332B"/>
    <w:rsid w:val="00A237EE"/>
    <w:rsid w:val="00A25B3C"/>
    <w:rsid w:val="00A26273"/>
    <w:rsid w:val="00A3027D"/>
    <w:rsid w:val="00A30484"/>
    <w:rsid w:val="00A3167C"/>
    <w:rsid w:val="00A31794"/>
    <w:rsid w:val="00A31AE6"/>
    <w:rsid w:val="00A3209C"/>
    <w:rsid w:val="00A33541"/>
    <w:rsid w:val="00A337DC"/>
    <w:rsid w:val="00A345B6"/>
    <w:rsid w:val="00A35469"/>
    <w:rsid w:val="00A35EF5"/>
    <w:rsid w:val="00A36707"/>
    <w:rsid w:val="00A36C01"/>
    <w:rsid w:val="00A370F2"/>
    <w:rsid w:val="00A41029"/>
    <w:rsid w:val="00A41813"/>
    <w:rsid w:val="00A43178"/>
    <w:rsid w:val="00A43633"/>
    <w:rsid w:val="00A43F58"/>
    <w:rsid w:val="00A449EA"/>
    <w:rsid w:val="00A44EC7"/>
    <w:rsid w:val="00A502EB"/>
    <w:rsid w:val="00A5068D"/>
    <w:rsid w:val="00A5122A"/>
    <w:rsid w:val="00A517C8"/>
    <w:rsid w:val="00A52645"/>
    <w:rsid w:val="00A52B42"/>
    <w:rsid w:val="00A53562"/>
    <w:rsid w:val="00A54D1F"/>
    <w:rsid w:val="00A56A94"/>
    <w:rsid w:val="00A56C2F"/>
    <w:rsid w:val="00A576B6"/>
    <w:rsid w:val="00A57AEA"/>
    <w:rsid w:val="00A57EF4"/>
    <w:rsid w:val="00A60BCC"/>
    <w:rsid w:val="00A61A3F"/>
    <w:rsid w:val="00A61D02"/>
    <w:rsid w:val="00A627B2"/>
    <w:rsid w:val="00A62816"/>
    <w:rsid w:val="00A632E8"/>
    <w:rsid w:val="00A6380C"/>
    <w:rsid w:val="00A63CB0"/>
    <w:rsid w:val="00A63DFA"/>
    <w:rsid w:val="00A6668B"/>
    <w:rsid w:val="00A67D3E"/>
    <w:rsid w:val="00A71D60"/>
    <w:rsid w:val="00A7203D"/>
    <w:rsid w:val="00A72376"/>
    <w:rsid w:val="00A728E4"/>
    <w:rsid w:val="00A737C1"/>
    <w:rsid w:val="00A74A12"/>
    <w:rsid w:val="00A74EB9"/>
    <w:rsid w:val="00A74F8B"/>
    <w:rsid w:val="00A753A0"/>
    <w:rsid w:val="00A75D94"/>
    <w:rsid w:val="00A77282"/>
    <w:rsid w:val="00A772EE"/>
    <w:rsid w:val="00A77468"/>
    <w:rsid w:val="00A8023F"/>
    <w:rsid w:val="00A81074"/>
    <w:rsid w:val="00A82013"/>
    <w:rsid w:val="00A82B39"/>
    <w:rsid w:val="00A847D8"/>
    <w:rsid w:val="00A84814"/>
    <w:rsid w:val="00A84B36"/>
    <w:rsid w:val="00A84CB1"/>
    <w:rsid w:val="00A84FDB"/>
    <w:rsid w:val="00A85907"/>
    <w:rsid w:val="00A86602"/>
    <w:rsid w:val="00A867E0"/>
    <w:rsid w:val="00A86950"/>
    <w:rsid w:val="00A87A92"/>
    <w:rsid w:val="00A9141D"/>
    <w:rsid w:val="00A91CA5"/>
    <w:rsid w:val="00A9201E"/>
    <w:rsid w:val="00A9291D"/>
    <w:rsid w:val="00A92B54"/>
    <w:rsid w:val="00A93D16"/>
    <w:rsid w:val="00A94618"/>
    <w:rsid w:val="00A95388"/>
    <w:rsid w:val="00A95955"/>
    <w:rsid w:val="00A95DC0"/>
    <w:rsid w:val="00A95EC5"/>
    <w:rsid w:val="00A960DD"/>
    <w:rsid w:val="00A965A4"/>
    <w:rsid w:val="00A969A1"/>
    <w:rsid w:val="00A975C2"/>
    <w:rsid w:val="00A97B7F"/>
    <w:rsid w:val="00A97CD3"/>
    <w:rsid w:val="00AA0000"/>
    <w:rsid w:val="00AA0086"/>
    <w:rsid w:val="00AA0196"/>
    <w:rsid w:val="00AA0B21"/>
    <w:rsid w:val="00AA0CE7"/>
    <w:rsid w:val="00AA1067"/>
    <w:rsid w:val="00AA16E9"/>
    <w:rsid w:val="00AA1C11"/>
    <w:rsid w:val="00AA2C96"/>
    <w:rsid w:val="00AA3146"/>
    <w:rsid w:val="00AA37B2"/>
    <w:rsid w:val="00AA3982"/>
    <w:rsid w:val="00AA3FFE"/>
    <w:rsid w:val="00AA4905"/>
    <w:rsid w:val="00AA5C33"/>
    <w:rsid w:val="00AA6429"/>
    <w:rsid w:val="00AA6472"/>
    <w:rsid w:val="00AA7869"/>
    <w:rsid w:val="00AA7B88"/>
    <w:rsid w:val="00AA7BDB"/>
    <w:rsid w:val="00AB0F7A"/>
    <w:rsid w:val="00AB1FDE"/>
    <w:rsid w:val="00AB243F"/>
    <w:rsid w:val="00AB2469"/>
    <w:rsid w:val="00AB34E1"/>
    <w:rsid w:val="00AB403D"/>
    <w:rsid w:val="00AB4ABD"/>
    <w:rsid w:val="00AB4C74"/>
    <w:rsid w:val="00AB5010"/>
    <w:rsid w:val="00AB558A"/>
    <w:rsid w:val="00AB574E"/>
    <w:rsid w:val="00AB5EE2"/>
    <w:rsid w:val="00AB6FAE"/>
    <w:rsid w:val="00AB7B7B"/>
    <w:rsid w:val="00AB7CAA"/>
    <w:rsid w:val="00AC0763"/>
    <w:rsid w:val="00AC11F3"/>
    <w:rsid w:val="00AC125F"/>
    <w:rsid w:val="00AC164E"/>
    <w:rsid w:val="00AC189C"/>
    <w:rsid w:val="00AC2134"/>
    <w:rsid w:val="00AC28B5"/>
    <w:rsid w:val="00AC45B3"/>
    <w:rsid w:val="00AC50FE"/>
    <w:rsid w:val="00AC5537"/>
    <w:rsid w:val="00AC5971"/>
    <w:rsid w:val="00AC6F81"/>
    <w:rsid w:val="00AC7198"/>
    <w:rsid w:val="00AC780F"/>
    <w:rsid w:val="00AD0107"/>
    <w:rsid w:val="00AD0620"/>
    <w:rsid w:val="00AD0DCD"/>
    <w:rsid w:val="00AD25E3"/>
    <w:rsid w:val="00AD279F"/>
    <w:rsid w:val="00AD3DAD"/>
    <w:rsid w:val="00AD43B5"/>
    <w:rsid w:val="00AD467C"/>
    <w:rsid w:val="00AD4E6A"/>
    <w:rsid w:val="00AD4F73"/>
    <w:rsid w:val="00AD5B02"/>
    <w:rsid w:val="00AD7D21"/>
    <w:rsid w:val="00AE0303"/>
    <w:rsid w:val="00AE0546"/>
    <w:rsid w:val="00AE0958"/>
    <w:rsid w:val="00AE0E63"/>
    <w:rsid w:val="00AE228D"/>
    <w:rsid w:val="00AE360B"/>
    <w:rsid w:val="00AE3D00"/>
    <w:rsid w:val="00AE3D69"/>
    <w:rsid w:val="00AE4375"/>
    <w:rsid w:val="00AE4415"/>
    <w:rsid w:val="00AE4579"/>
    <w:rsid w:val="00AE4D6E"/>
    <w:rsid w:val="00AE563E"/>
    <w:rsid w:val="00AE649A"/>
    <w:rsid w:val="00AE7613"/>
    <w:rsid w:val="00AF0DEF"/>
    <w:rsid w:val="00AF13F5"/>
    <w:rsid w:val="00AF3B5D"/>
    <w:rsid w:val="00AF3D4F"/>
    <w:rsid w:val="00AF3DE7"/>
    <w:rsid w:val="00AF42FB"/>
    <w:rsid w:val="00AF44A3"/>
    <w:rsid w:val="00AF4722"/>
    <w:rsid w:val="00AF4890"/>
    <w:rsid w:val="00AF4930"/>
    <w:rsid w:val="00AF4A95"/>
    <w:rsid w:val="00AF6495"/>
    <w:rsid w:val="00AF675E"/>
    <w:rsid w:val="00AF7356"/>
    <w:rsid w:val="00AF789A"/>
    <w:rsid w:val="00B001CA"/>
    <w:rsid w:val="00B0044F"/>
    <w:rsid w:val="00B0116F"/>
    <w:rsid w:val="00B01AD3"/>
    <w:rsid w:val="00B02418"/>
    <w:rsid w:val="00B02444"/>
    <w:rsid w:val="00B02AA8"/>
    <w:rsid w:val="00B034CD"/>
    <w:rsid w:val="00B0496A"/>
    <w:rsid w:val="00B04A63"/>
    <w:rsid w:val="00B05218"/>
    <w:rsid w:val="00B06003"/>
    <w:rsid w:val="00B06319"/>
    <w:rsid w:val="00B07F6B"/>
    <w:rsid w:val="00B07FAB"/>
    <w:rsid w:val="00B07FBF"/>
    <w:rsid w:val="00B105AA"/>
    <w:rsid w:val="00B10B13"/>
    <w:rsid w:val="00B10E7A"/>
    <w:rsid w:val="00B11EF2"/>
    <w:rsid w:val="00B12199"/>
    <w:rsid w:val="00B126F0"/>
    <w:rsid w:val="00B12852"/>
    <w:rsid w:val="00B12AFB"/>
    <w:rsid w:val="00B12F87"/>
    <w:rsid w:val="00B13BEE"/>
    <w:rsid w:val="00B155AB"/>
    <w:rsid w:val="00B155AF"/>
    <w:rsid w:val="00B155D9"/>
    <w:rsid w:val="00B15D8A"/>
    <w:rsid w:val="00B1628B"/>
    <w:rsid w:val="00B178AC"/>
    <w:rsid w:val="00B20357"/>
    <w:rsid w:val="00B20CB8"/>
    <w:rsid w:val="00B20ECE"/>
    <w:rsid w:val="00B21865"/>
    <w:rsid w:val="00B218D8"/>
    <w:rsid w:val="00B22010"/>
    <w:rsid w:val="00B238EA"/>
    <w:rsid w:val="00B24E05"/>
    <w:rsid w:val="00B24F9B"/>
    <w:rsid w:val="00B2704F"/>
    <w:rsid w:val="00B31358"/>
    <w:rsid w:val="00B33CD2"/>
    <w:rsid w:val="00B352B3"/>
    <w:rsid w:val="00B35A8B"/>
    <w:rsid w:val="00B35F54"/>
    <w:rsid w:val="00B35FA6"/>
    <w:rsid w:val="00B362B7"/>
    <w:rsid w:val="00B365A2"/>
    <w:rsid w:val="00B3689F"/>
    <w:rsid w:val="00B37B73"/>
    <w:rsid w:val="00B37E45"/>
    <w:rsid w:val="00B4039C"/>
    <w:rsid w:val="00B42846"/>
    <w:rsid w:val="00B42D04"/>
    <w:rsid w:val="00B434A2"/>
    <w:rsid w:val="00B4417E"/>
    <w:rsid w:val="00B45225"/>
    <w:rsid w:val="00B47433"/>
    <w:rsid w:val="00B474A1"/>
    <w:rsid w:val="00B47DEF"/>
    <w:rsid w:val="00B47F53"/>
    <w:rsid w:val="00B506D6"/>
    <w:rsid w:val="00B51BE1"/>
    <w:rsid w:val="00B51FE5"/>
    <w:rsid w:val="00B51FFA"/>
    <w:rsid w:val="00B5346D"/>
    <w:rsid w:val="00B53927"/>
    <w:rsid w:val="00B53D6C"/>
    <w:rsid w:val="00B54C17"/>
    <w:rsid w:val="00B552B4"/>
    <w:rsid w:val="00B5547A"/>
    <w:rsid w:val="00B55D7E"/>
    <w:rsid w:val="00B56593"/>
    <w:rsid w:val="00B5697B"/>
    <w:rsid w:val="00B571B0"/>
    <w:rsid w:val="00B5741E"/>
    <w:rsid w:val="00B616F0"/>
    <w:rsid w:val="00B62BE3"/>
    <w:rsid w:val="00B63126"/>
    <w:rsid w:val="00B63881"/>
    <w:rsid w:val="00B63E98"/>
    <w:rsid w:val="00B6443A"/>
    <w:rsid w:val="00B64A2B"/>
    <w:rsid w:val="00B6567A"/>
    <w:rsid w:val="00B656AB"/>
    <w:rsid w:val="00B66D2E"/>
    <w:rsid w:val="00B67C82"/>
    <w:rsid w:val="00B67E4A"/>
    <w:rsid w:val="00B67FDD"/>
    <w:rsid w:val="00B704E8"/>
    <w:rsid w:val="00B705F7"/>
    <w:rsid w:val="00B70B4C"/>
    <w:rsid w:val="00B71B3C"/>
    <w:rsid w:val="00B71F20"/>
    <w:rsid w:val="00B7227F"/>
    <w:rsid w:val="00B72397"/>
    <w:rsid w:val="00B72901"/>
    <w:rsid w:val="00B735B2"/>
    <w:rsid w:val="00B74DA4"/>
    <w:rsid w:val="00B75625"/>
    <w:rsid w:val="00B772F2"/>
    <w:rsid w:val="00B77333"/>
    <w:rsid w:val="00B77916"/>
    <w:rsid w:val="00B77ABF"/>
    <w:rsid w:val="00B80199"/>
    <w:rsid w:val="00B824C3"/>
    <w:rsid w:val="00B831D2"/>
    <w:rsid w:val="00B856D1"/>
    <w:rsid w:val="00B864AA"/>
    <w:rsid w:val="00B86AB3"/>
    <w:rsid w:val="00B86C74"/>
    <w:rsid w:val="00B87251"/>
    <w:rsid w:val="00B87B49"/>
    <w:rsid w:val="00B90325"/>
    <w:rsid w:val="00B910E6"/>
    <w:rsid w:val="00B91D0B"/>
    <w:rsid w:val="00B928A1"/>
    <w:rsid w:val="00B93390"/>
    <w:rsid w:val="00B93855"/>
    <w:rsid w:val="00B93F7B"/>
    <w:rsid w:val="00B94012"/>
    <w:rsid w:val="00B948B0"/>
    <w:rsid w:val="00B9508A"/>
    <w:rsid w:val="00B9636B"/>
    <w:rsid w:val="00B964CB"/>
    <w:rsid w:val="00B977A5"/>
    <w:rsid w:val="00B97984"/>
    <w:rsid w:val="00BA038C"/>
    <w:rsid w:val="00BA18F3"/>
    <w:rsid w:val="00BA3C35"/>
    <w:rsid w:val="00BA43B9"/>
    <w:rsid w:val="00BA5051"/>
    <w:rsid w:val="00BA5401"/>
    <w:rsid w:val="00BA559F"/>
    <w:rsid w:val="00BB1309"/>
    <w:rsid w:val="00BB133E"/>
    <w:rsid w:val="00BB1836"/>
    <w:rsid w:val="00BB1A39"/>
    <w:rsid w:val="00BB1D46"/>
    <w:rsid w:val="00BB1EBB"/>
    <w:rsid w:val="00BB275D"/>
    <w:rsid w:val="00BB3451"/>
    <w:rsid w:val="00BB347F"/>
    <w:rsid w:val="00BB4487"/>
    <w:rsid w:val="00BB5126"/>
    <w:rsid w:val="00BB5534"/>
    <w:rsid w:val="00BB5928"/>
    <w:rsid w:val="00BB7292"/>
    <w:rsid w:val="00BC09E6"/>
    <w:rsid w:val="00BC1404"/>
    <w:rsid w:val="00BC195C"/>
    <w:rsid w:val="00BC1AEB"/>
    <w:rsid w:val="00BC26DA"/>
    <w:rsid w:val="00BC2E05"/>
    <w:rsid w:val="00BC2EB7"/>
    <w:rsid w:val="00BC32B3"/>
    <w:rsid w:val="00BC384F"/>
    <w:rsid w:val="00BC441A"/>
    <w:rsid w:val="00BC495D"/>
    <w:rsid w:val="00BC51EA"/>
    <w:rsid w:val="00BC5422"/>
    <w:rsid w:val="00BC6039"/>
    <w:rsid w:val="00BC6776"/>
    <w:rsid w:val="00BC7442"/>
    <w:rsid w:val="00BD013E"/>
    <w:rsid w:val="00BD0498"/>
    <w:rsid w:val="00BD075F"/>
    <w:rsid w:val="00BD1C8E"/>
    <w:rsid w:val="00BD2DA4"/>
    <w:rsid w:val="00BD30D2"/>
    <w:rsid w:val="00BD397A"/>
    <w:rsid w:val="00BD4FD4"/>
    <w:rsid w:val="00BD585E"/>
    <w:rsid w:val="00BD6025"/>
    <w:rsid w:val="00BD62AD"/>
    <w:rsid w:val="00BD67D3"/>
    <w:rsid w:val="00BD6E9D"/>
    <w:rsid w:val="00BE0856"/>
    <w:rsid w:val="00BE0DC7"/>
    <w:rsid w:val="00BE1228"/>
    <w:rsid w:val="00BE15DE"/>
    <w:rsid w:val="00BE1975"/>
    <w:rsid w:val="00BE1B46"/>
    <w:rsid w:val="00BE1CA5"/>
    <w:rsid w:val="00BE2740"/>
    <w:rsid w:val="00BE35DA"/>
    <w:rsid w:val="00BE4C93"/>
    <w:rsid w:val="00BE5187"/>
    <w:rsid w:val="00BE5238"/>
    <w:rsid w:val="00BE5AA8"/>
    <w:rsid w:val="00BE5F73"/>
    <w:rsid w:val="00BE6103"/>
    <w:rsid w:val="00BE62B4"/>
    <w:rsid w:val="00BE678A"/>
    <w:rsid w:val="00BE6AB2"/>
    <w:rsid w:val="00BE72E2"/>
    <w:rsid w:val="00BE7C95"/>
    <w:rsid w:val="00BF001C"/>
    <w:rsid w:val="00BF1F3B"/>
    <w:rsid w:val="00BF2EA8"/>
    <w:rsid w:val="00BF3C83"/>
    <w:rsid w:val="00BF3DEF"/>
    <w:rsid w:val="00BF45FD"/>
    <w:rsid w:val="00BF482A"/>
    <w:rsid w:val="00BF49D5"/>
    <w:rsid w:val="00BF49E0"/>
    <w:rsid w:val="00BF4B34"/>
    <w:rsid w:val="00BF4D7C"/>
    <w:rsid w:val="00BF4EEB"/>
    <w:rsid w:val="00BF5ED6"/>
    <w:rsid w:val="00C00D59"/>
    <w:rsid w:val="00C00EFC"/>
    <w:rsid w:val="00C0146C"/>
    <w:rsid w:val="00C0205F"/>
    <w:rsid w:val="00C021B6"/>
    <w:rsid w:val="00C02416"/>
    <w:rsid w:val="00C02689"/>
    <w:rsid w:val="00C03470"/>
    <w:rsid w:val="00C0397E"/>
    <w:rsid w:val="00C04065"/>
    <w:rsid w:val="00C058DB"/>
    <w:rsid w:val="00C05A72"/>
    <w:rsid w:val="00C05B3F"/>
    <w:rsid w:val="00C05EBA"/>
    <w:rsid w:val="00C10C32"/>
    <w:rsid w:val="00C10E76"/>
    <w:rsid w:val="00C1166F"/>
    <w:rsid w:val="00C1246D"/>
    <w:rsid w:val="00C13C81"/>
    <w:rsid w:val="00C14506"/>
    <w:rsid w:val="00C1521F"/>
    <w:rsid w:val="00C15523"/>
    <w:rsid w:val="00C17408"/>
    <w:rsid w:val="00C17737"/>
    <w:rsid w:val="00C17930"/>
    <w:rsid w:val="00C20838"/>
    <w:rsid w:val="00C22E2A"/>
    <w:rsid w:val="00C230C3"/>
    <w:rsid w:val="00C24956"/>
    <w:rsid w:val="00C2650D"/>
    <w:rsid w:val="00C26880"/>
    <w:rsid w:val="00C27F0C"/>
    <w:rsid w:val="00C300FD"/>
    <w:rsid w:val="00C30176"/>
    <w:rsid w:val="00C30206"/>
    <w:rsid w:val="00C30213"/>
    <w:rsid w:val="00C304E4"/>
    <w:rsid w:val="00C309FA"/>
    <w:rsid w:val="00C30E6E"/>
    <w:rsid w:val="00C31024"/>
    <w:rsid w:val="00C3132A"/>
    <w:rsid w:val="00C32433"/>
    <w:rsid w:val="00C32499"/>
    <w:rsid w:val="00C32E2A"/>
    <w:rsid w:val="00C33543"/>
    <w:rsid w:val="00C3470F"/>
    <w:rsid w:val="00C35705"/>
    <w:rsid w:val="00C359FF"/>
    <w:rsid w:val="00C35E48"/>
    <w:rsid w:val="00C36238"/>
    <w:rsid w:val="00C36694"/>
    <w:rsid w:val="00C3676F"/>
    <w:rsid w:val="00C3687D"/>
    <w:rsid w:val="00C37C74"/>
    <w:rsid w:val="00C40068"/>
    <w:rsid w:val="00C4095A"/>
    <w:rsid w:val="00C40BC8"/>
    <w:rsid w:val="00C41A20"/>
    <w:rsid w:val="00C427C7"/>
    <w:rsid w:val="00C42950"/>
    <w:rsid w:val="00C43A2A"/>
    <w:rsid w:val="00C45109"/>
    <w:rsid w:val="00C45D51"/>
    <w:rsid w:val="00C45EF5"/>
    <w:rsid w:val="00C47E10"/>
    <w:rsid w:val="00C506CC"/>
    <w:rsid w:val="00C51296"/>
    <w:rsid w:val="00C514D2"/>
    <w:rsid w:val="00C522C0"/>
    <w:rsid w:val="00C52734"/>
    <w:rsid w:val="00C53B40"/>
    <w:rsid w:val="00C53DE7"/>
    <w:rsid w:val="00C54244"/>
    <w:rsid w:val="00C55830"/>
    <w:rsid w:val="00C55DA4"/>
    <w:rsid w:val="00C55F10"/>
    <w:rsid w:val="00C5772D"/>
    <w:rsid w:val="00C57B59"/>
    <w:rsid w:val="00C57E4D"/>
    <w:rsid w:val="00C57EAD"/>
    <w:rsid w:val="00C60CA7"/>
    <w:rsid w:val="00C61488"/>
    <w:rsid w:val="00C61678"/>
    <w:rsid w:val="00C61852"/>
    <w:rsid w:val="00C61857"/>
    <w:rsid w:val="00C61D3B"/>
    <w:rsid w:val="00C61FF7"/>
    <w:rsid w:val="00C648DD"/>
    <w:rsid w:val="00C64E5D"/>
    <w:rsid w:val="00C65750"/>
    <w:rsid w:val="00C66069"/>
    <w:rsid w:val="00C66172"/>
    <w:rsid w:val="00C665AE"/>
    <w:rsid w:val="00C669F6"/>
    <w:rsid w:val="00C66A78"/>
    <w:rsid w:val="00C67071"/>
    <w:rsid w:val="00C67842"/>
    <w:rsid w:val="00C67FEC"/>
    <w:rsid w:val="00C7045C"/>
    <w:rsid w:val="00C70D55"/>
    <w:rsid w:val="00C72864"/>
    <w:rsid w:val="00C728AB"/>
    <w:rsid w:val="00C72DD7"/>
    <w:rsid w:val="00C72FCA"/>
    <w:rsid w:val="00C73BA2"/>
    <w:rsid w:val="00C746D1"/>
    <w:rsid w:val="00C74A7A"/>
    <w:rsid w:val="00C74FA3"/>
    <w:rsid w:val="00C772DC"/>
    <w:rsid w:val="00C7798C"/>
    <w:rsid w:val="00C77A0B"/>
    <w:rsid w:val="00C77AEA"/>
    <w:rsid w:val="00C801AE"/>
    <w:rsid w:val="00C81B9A"/>
    <w:rsid w:val="00C82533"/>
    <w:rsid w:val="00C82593"/>
    <w:rsid w:val="00C82627"/>
    <w:rsid w:val="00C827A6"/>
    <w:rsid w:val="00C82BD0"/>
    <w:rsid w:val="00C83EA0"/>
    <w:rsid w:val="00C84F52"/>
    <w:rsid w:val="00C85F5F"/>
    <w:rsid w:val="00C86CE0"/>
    <w:rsid w:val="00C86D82"/>
    <w:rsid w:val="00C86F24"/>
    <w:rsid w:val="00C878B9"/>
    <w:rsid w:val="00C87D90"/>
    <w:rsid w:val="00C901CD"/>
    <w:rsid w:val="00C9066D"/>
    <w:rsid w:val="00C90BBE"/>
    <w:rsid w:val="00C90D06"/>
    <w:rsid w:val="00C90D30"/>
    <w:rsid w:val="00C90EEC"/>
    <w:rsid w:val="00C91AF8"/>
    <w:rsid w:val="00C92245"/>
    <w:rsid w:val="00C9365F"/>
    <w:rsid w:val="00C93FEF"/>
    <w:rsid w:val="00C94B8D"/>
    <w:rsid w:val="00C96DC2"/>
    <w:rsid w:val="00C971AB"/>
    <w:rsid w:val="00C97EF9"/>
    <w:rsid w:val="00CA01F4"/>
    <w:rsid w:val="00CA0401"/>
    <w:rsid w:val="00CA1220"/>
    <w:rsid w:val="00CA1569"/>
    <w:rsid w:val="00CA1C2B"/>
    <w:rsid w:val="00CA25EB"/>
    <w:rsid w:val="00CA26F7"/>
    <w:rsid w:val="00CA2B54"/>
    <w:rsid w:val="00CA30D8"/>
    <w:rsid w:val="00CA3B67"/>
    <w:rsid w:val="00CA429C"/>
    <w:rsid w:val="00CA43B3"/>
    <w:rsid w:val="00CA5B21"/>
    <w:rsid w:val="00CA68AD"/>
    <w:rsid w:val="00CA6E1D"/>
    <w:rsid w:val="00CA6EC0"/>
    <w:rsid w:val="00CA7E6F"/>
    <w:rsid w:val="00CB073E"/>
    <w:rsid w:val="00CB1230"/>
    <w:rsid w:val="00CB16F5"/>
    <w:rsid w:val="00CB2338"/>
    <w:rsid w:val="00CB3B5A"/>
    <w:rsid w:val="00CB3FC7"/>
    <w:rsid w:val="00CB44A8"/>
    <w:rsid w:val="00CB5004"/>
    <w:rsid w:val="00CB58E8"/>
    <w:rsid w:val="00CB6A8A"/>
    <w:rsid w:val="00CB79B8"/>
    <w:rsid w:val="00CB7C15"/>
    <w:rsid w:val="00CB7D67"/>
    <w:rsid w:val="00CC045E"/>
    <w:rsid w:val="00CC05B2"/>
    <w:rsid w:val="00CC07BD"/>
    <w:rsid w:val="00CC1620"/>
    <w:rsid w:val="00CC22F4"/>
    <w:rsid w:val="00CC2440"/>
    <w:rsid w:val="00CC3D00"/>
    <w:rsid w:val="00CC463B"/>
    <w:rsid w:val="00CC4B43"/>
    <w:rsid w:val="00CC50EC"/>
    <w:rsid w:val="00CC723B"/>
    <w:rsid w:val="00CC7762"/>
    <w:rsid w:val="00CC7B80"/>
    <w:rsid w:val="00CD02B8"/>
    <w:rsid w:val="00CD0323"/>
    <w:rsid w:val="00CD0C4A"/>
    <w:rsid w:val="00CD31A1"/>
    <w:rsid w:val="00CD3AF1"/>
    <w:rsid w:val="00CD4619"/>
    <w:rsid w:val="00CD4BA5"/>
    <w:rsid w:val="00CD4C1D"/>
    <w:rsid w:val="00CD59DA"/>
    <w:rsid w:val="00CD65A2"/>
    <w:rsid w:val="00CD78B8"/>
    <w:rsid w:val="00CD79E9"/>
    <w:rsid w:val="00CD7B9A"/>
    <w:rsid w:val="00CE05E1"/>
    <w:rsid w:val="00CE116D"/>
    <w:rsid w:val="00CE1468"/>
    <w:rsid w:val="00CE1889"/>
    <w:rsid w:val="00CE25F3"/>
    <w:rsid w:val="00CE3266"/>
    <w:rsid w:val="00CE3314"/>
    <w:rsid w:val="00CE35DA"/>
    <w:rsid w:val="00CE3AA7"/>
    <w:rsid w:val="00CE416F"/>
    <w:rsid w:val="00CE4DD4"/>
    <w:rsid w:val="00CE5CD0"/>
    <w:rsid w:val="00CE5CD7"/>
    <w:rsid w:val="00CE64C2"/>
    <w:rsid w:val="00CE6972"/>
    <w:rsid w:val="00CE6E64"/>
    <w:rsid w:val="00CE716F"/>
    <w:rsid w:val="00CE7263"/>
    <w:rsid w:val="00CE7CB1"/>
    <w:rsid w:val="00CE7F7B"/>
    <w:rsid w:val="00CF010D"/>
    <w:rsid w:val="00CF1AA8"/>
    <w:rsid w:val="00CF3DD8"/>
    <w:rsid w:val="00CF40CB"/>
    <w:rsid w:val="00CF4622"/>
    <w:rsid w:val="00CF48EE"/>
    <w:rsid w:val="00CF51FF"/>
    <w:rsid w:val="00CF5392"/>
    <w:rsid w:val="00CF55A7"/>
    <w:rsid w:val="00CF568E"/>
    <w:rsid w:val="00CF5B62"/>
    <w:rsid w:val="00CF647E"/>
    <w:rsid w:val="00CF6B03"/>
    <w:rsid w:val="00CF7762"/>
    <w:rsid w:val="00CF7F65"/>
    <w:rsid w:val="00D006AF"/>
    <w:rsid w:val="00D00B99"/>
    <w:rsid w:val="00D00D31"/>
    <w:rsid w:val="00D01956"/>
    <w:rsid w:val="00D024E1"/>
    <w:rsid w:val="00D025EE"/>
    <w:rsid w:val="00D04E89"/>
    <w:rsid w:val="00D05018"/>
    <w:rsid w:val="00D0518A"/>
    <w:rsid w:val="00D055F2"/>
    <w:rsid w:val="00D05698"/>
    <w:rsid w:val="00D0678C"/>
    <w:rsid w:val="00D06CE7"/>
    <w:rsid w:val="00D07EB2"/>
    <w:rsid w:val="00D07FA8"/>
    <w:rsid w:val="00D10CC1"/>
    <w:rsid w:val="00D125D7"/>
    <w:rsid w:val="00D12E38"/>
    <w:rsid w:val="00D13368"/>
    <w:rsid w:val="00D13A7B"/>
    <w:rsid w:val="00D13D29"/>
    <w:rsid w:val="00D14491"/>
    <w:rsid w:val="00D14C42"/>
    <w:rsid w:val="00D158D1"/>
    <w:rsid w:val="00D159E6"/>
    <w:rsid w:val="00D176BD"/>
    <w:rsid w:val="00D1775B"/>
    <w:rsid w:val="00D203B3"/>
    <w:rsid w:val="00D204D1"/>
    <w:rsid w:val="00D2069A"/>
    <w:rsid w:val="00D209B8"/>
    <w:rsid w:val="00D21211"/>
    <w:rsid w:val="00D228F4"/>
    <w:rsid w:val="00D22948"/>
    <w:rsid w:val="00D2363D"/>
    <w:rsid w:val="00D23971"/>
    <w:rsid w:val="00D23C5C"/>
    <w:rsid w:val="00D23CB4"/>
    <w:rsid w:val="00D23FF9"/>
    <w:rsid w:val="00D250F9"/>
    <w:rsid w:val="00D268D4"/>
    <w:rsid w:val="00D2765E"/>
    <w:rsid w:val="00D2792C"/>
    <w:rsid w:val="00D302BB"/>
    <w:rsid w:val="00D309A7"/>
    <w:rsid w:val="00D30D4C"/>
    <w:rsid w:val="00D30E0D"/>
    <w:rsid w:val="00D31659"/>
    <w:rsid w:val="00D31DE9"/>
    <w:rsid w:val="00D31F85"/>
    <w:rsid w:val="00D340F3"/>
    <w:rsid w:val="00D34267"/>
    <w:rsid w:val="00D34BB2"/>
    <w:rsid w:val="00D357C4"/>
    <w:rsid w:val="00D35803"/>
    <w:rsid w:val="00D35BEC"/>
    <w:rsid w:val="00D36A7D"/>
    <w:rsid w:val="00D37730"/>
    <w:rsid w:val="00D37B03"/>
    <w:rsid w:val="00D4042D"/>
    <w:rsid w:val="00D41A60"/>
    <w:rsid w:val="00D420E5"/>
    <w:rsid w:val="00D424D7"/>
    <w:rsid w:val="00D4287A"/>
    <w:rsid w:val="00D42A74"/>
    <w:rsid w:val="00D42B64"/>
    <w:rsid w:val="00D439BA"/>
    <w:rsid w:val="00D43EB3"/>
    <w:rsid w:val="00D44C5E"/>
    <w:rsid w:val="00D4509C"/>
    <w:rsid w:val="00D45C6F"/>
    <w:rsid w:val="00D46305"/>
    <w:rsid w:val="00D47532"/>
    <w:rsid w:val="00D47918"/>
    <w:rsid w:val="00D51AE5"/>
    <w:rsid w:val="00D51D87"/>
    <w:rsid w:val="00D5236A"/>
    <w:rsid w:val="00D52AE4"/>
    <w:rsid w:val="00D533E2"/>
    <w:rsid w:val="00D53968"/>
    <w:rsid w:val="00D551D7"/>
    <w:rsid w:val="00D5594F"/>
    <w:rsid w:val="00D56E6C"/>
    <w:rsid w:val="00D574D8"/>
    <w:rsid w:val="00D57942"/>
    <w:rsid w:val="00D6071F"/>
    <w:rsid w:val="00D61D09"/>
    <w:rsid w:val="00D62E7D"/>
    <w:rsid w:val="00D65137"/>
    <w:rsid w:val="00D65382"/>
    <w:rsid w:val="00D661E4"/>
    <w:rsid w:val="00D667D6"/>
    <w:rsid w:val="00D6728A"/>
    <w:rsid w:val="00D674CD"/>
    <w:rsid w:val="00D7395F"/>
    <w:rsid w:val="00D74384"/>
    <w:rsid w:val="00D75754"/>
    <w:rsid w:val="00D7607A"/>
    <w:rsid w:val="00D806AC"/>
    <w:rsid w:val="00D8074A"/>
    <w:rsid w:val="00D80DCE"/>
    <w:rsid w:val="00D8113D"/>
    <w:rsid w:val="00D8124E"/>
    <w:rsid w:val="00D8156C"/>
    <w:rsid w:val="00D820D9"/>
    <w:rsid w:val="00D822DC"/>
    <w:rsid w:val="00D82AA2"/>
    <w:rsid w:val="00D831BE"/>
    <w:rsid w:val="00D840C2"/>
    <w:rsid w:val="00D84938"/>
    <w:rsid w:val="00D84EA2"/>
    <w:rsid w:val="00D86C8C"/>
    <w:rsid w:val="00D90398"/>
    <w:rsid w:val="00D908C8"/>
    <w:rsid w:val="00D91A74"/>
    <w:rsid w:val="00D92385"/>
    <w:rsid w:val="00D9269F"/>
    <w:rsid w:val="00D93649"/>
    <w:rsid w:val="00D937FD"/>
    <w:rsid w:val="00D93F9B"/>
    <w:rsid w:val="00D9412A"/>
    <w:rsid w:val="00D942F7"/>
    <w:rsid w:val="00D94D41"/>
    <w:rsid w:val="00D97601"/>
    <w:rsid w:val="00DA0970"/>
    <w:rsid w:val="00DA3591"/>
    <w:rsid w:val="00DA3A33"/>
    <w:rsid w:val="00DA4B01"/>
    <w:rsid w:val="00DA4D32"/>
    <w:rsid w:val="00DA580C"/>
    <w:rsid w:val="00DA5B09"/>
    <w:rsid w:val="00DA5D5B"/>
    <w:rsid w:val="00DA60E7"/>
    <w:rsid w:val="00DA6BA4"/>
    <w:rsid w:val="00DA784D"/>
    <w:rsid w:val="00DB0FCD"/>
    <w:rsid w:val="00DB2252"/>
    <w:rsid w:val="00DB2EC4"/>
    <w:rsid w:val="00DB328B"/>
    <w:rsid w:val="00DB39C5"/>
    <w:rsid w:val="00DB4542"/>
    <w:rsid w:val="00DB4A43"/>
    <w:rsid w:val="00DB6159"/>
    <w:rsid w:val="00DB6194"/>
    <w:rsid w:val="00DB63FC"/>
    <w:rsid w:val="00DB6421"/>
    <w:rsid w:val="00DB6ACA"/>
    <w:rsid w:val="00DB72CF"/>
    <w:rsid w:val="00DC0138"/>
    <w:rsid w:val="00DC0160"/>
    <w:rsid w:val="00DC040F"/>
    <w:rsid w:val="00DC0BD8"/>
    <w:rsid w:val="00DC0CF4"/>
    <w:rsid w:val="00DC0D84"/>
    <w:rsid w:val="00DC389D"/>
    <w:rsid w:val="00DC47FE"/>
    <w:rsid w:val="00DC6052"/>
    <w:rsid w:val="00DC6430"/>
    <w:rsid w:val="00DC6AA8"/>
    <w:rsid w:val="00DC6C58"/>
    <w:rsid w:val="00DC6C9A"/>
    <w:rsid w:val="00DC7703"/>
    <w:rsid w:val="00DC7CDD"/>
    <w:rsid w:val="00DC7F18"/>
    <w:rsid w:val="00DC7FC1"/>
    <w:rsid w:val="00DD0398"/>
    <w:rsid w:val="00DD0EE3"/>
    <w:rsid w:val="00DD0FAE"/>
    <w:rsid w:val="00DD158C"/>
    <w:rsid w:val="00DD186A"/>
    <w:rsid w:val="00DD1D3B"/>
    <w:rsid w:val="00DD1E69"/>
    <w:rsid w:val="00DD1F00"/>
    <w:rsid w:val="00DD2923"/>
    <w:rsid w:val="00DD2B1A"/>
    <w:rsid w:val="00DD3B44"/>
    <w:rsid w:val="00DD4598"/>
    <w:rsid w:val="00DD49F1"/>
    <w:rsid w:val="00DD58AC"/>
    <w:rsid w:val="00DD595C"/>
    <w:rsid w:val="00DD714A"/>
    <w:rsid w:val="00DD7853"/>
    <w:rsid w:val="00DE07D8"/>
    <w:rsid w:val="00DE0E01"/>
    <w:rsid w:val="00DE2B18"/>
    <w:rsid w:val="00DE3840"/>
    <w:rsid w:val="00DE46D8"/>
    <w:rsid w:val="00DE551B"/>
    <w:rsid w:val="00DE5538"/>
    <w:rsid w:val="00DE5904"/>
    <w:rsid w:val="00DE6823"/>
    <w:rsid w:val="00DE7951"/>
    <w:rsid w:val="00DE7AF6"/>
    <w:rsid w:val="00DF0712"/>
    <w:rsid w:val="00DF0DB9"/>
    <w:rsid w:val="00DF0E69"/>
    <w:rsid w:val="00DF14E6"/>
    <w:rsid w:val="00DF1BBF"/>
    <w:rsid w:val="00DF1D1F"/>
    <w:rsid w:val="00DF4E19"/>
    <w:rsid w:val="00DF52FA"/>
    <w:rsid w:val="00DF5365"/>
    <w:rsid w:val="00DF5879"/>
    <w:rsid w:val="00DF5980"/>
    <w:rsid w:val="00DF6020"/>
    <w:rsid w:val="00DF6850"/>
    <w:rsid w:val="00DF6C76"/>
    <w:rsid w:val="00DF6EE5"/>
    <w:rsid w:val="00DF6F95"/>
    <w:rsid w:val="00DF783C"/>
    <w:rsid w:val="00DF7BD0"/>
    <w:rsid w:val="00E01585"/>
    <w:rsid w:val="00E01593"/>
    <w:rsid w:val="00E01896"/>
    <w:rsid w:val="00E0202D"/>
    <w:rsid w:val="00E02D35"/>
    <w:rsid w:val="00E02ECB"/>
    <w:rsid w:val="00E03ACA"/>
    <w:rsid w:val="00E03BC7"/>
    <w:rsid w:val="00E03D33"/>
    <w:rsid w:val="00E044B9"/>
    <w:rsid w:val="00E049D8"/>
    <w:rsid w:val="00E04BFA"/>
    <w:rsid w:val="00E04DFC"/>
    <w:rsid w:val="00E04F0C"/>
    <w:rsid w:val="00E05450"/>
    <w:rsid w:val="00E07842"/>
    <w:rsid w:val="00E07982"/>
    <w:rsid w:val="00E07BC9"/>
    <w:rsid w:val="00E11667"/>
    <w:rsid w:val="00E11CB0"/>
    <w:rsid w:val="00E11F85"/>
    <w:rsid w:val="00E131D0"/>
    <w:rsid w:val="00E13501"/>
    <w:rsid w:val="00E135FA"/>
    <w:rsid w:val="00E137EE"/>
    <w:rsid w:val="00E13E48"/>
    <w:rsid w:val="00E150CB"/>
    <w:rsid w:val="00E15C03"/>
    <w:rsid w:val="00E15CE3"/>
    <w:rsid w:val="00E16C7B"/>
    <w:rsid w:val="00E17C58"/>
    <w:rsid w:val="00E20528"/>
    <w:rsid w:val="00E20824"/>
    <w:rsid w:val="00E217CB"/>
    <w:rsid w:val="00E2532B"/>
    <w:rsid w:val="00E25E74"/>
    <w:rsid w:val="00E26300"/>
    <w:rsid w:val="00E269DB"/>
    <w:rsid w:val="00E26F3B"/>
    <w:rsid w:val="00E30732"/>
    <w:rsid w:val="00E30D93"/>
    <w:rsid w:val="00E3276A"/>
    <w:rsid w:val="00E32BA7"/>
    <w:rsid w:val="00E3372E"/>
    <w:rsid w:val="00E33C8E"/>
    <w:rsid w:val="00E3438D"/>
    <w:rsid w:val="00E34B61"/>
    <w:rsid w:val="00E34F05"/>
    <w:rsid w:val="00E35706"/>
    <w:rsid w:val="00E35863"/>
    <w:rsid w:val="00E35D16"/>
    <w:rsid w:val="00E360FF"/>
    <w:rsid w:val="00E3642C"/>
    <w:rsid w:val="00E372C9"/>
    <w:rsid w:val="00E37737"/>
    <w:rsid w:val="00E3779D"/>
    <w:rsid w:val="00E41E9B"/>
    <w:rsid w:val="00E4253E"/>
    <w:rsid w:val="00E42652"/>
    <w:rsid w:val="00E43D6B"/>
    <w:rsid w:val="00E440A0"/>
    <w:rsid w:val="00E4478B"/>
    <w:rsid w:val="00E45297"/>
    <w:rsid w:val="00E4564D"/>
    <w:rsid w:val="00E46108"/>
    <w:rsid w:val="00E466D2"/>
    <w:rsid w:val="00E46EB6"/>
    <w:rsid w:val="00E470A1"/>
    <w:rsid w:val="00E4735D"/>
    <w:rsid w:val="00E477DF"/>
    <w:rsid w:val="00E47C6B"/>
    <w:rsid w:val="00E52A8E"/>
    <w:rsid w:val="00E531A1"/>
    <w:rsid w:val="00E536B6"/>
    <w:rsid w:val="00E53712"/>
    <w:rsid w:val="00E53C42"/>
    <w:rsid w:val="00E56205"/>
    <w:rsid w:val="00E56C32"/>
    <w:rsid w:val="00E56F5B"/>
    <w:rsid w:val="00E57D77"/>
    <w:rsid w:val="00E60A3D"/>
    <w:rsid w:val="00E6121D"/>
    <w:rsid w:val="00E6145B"/>
    <w:rsid w:val="00E61B08"/>
    <w:rsid w:val="00E61F8D"/>
    <w:rsid w:val="00E627C9"/>
    <w:rsid w:val="00E628DB"/>
    <w:rsid w:val="00E6296A"/>
    <w:rsid w:val="00E6437F"/>
    <w:rsid w:val="00E66563"/>
    <w:rsid w:val="00E676F3"/>
    <w:rsid w:val="00E67736"/>
    <w:rsid w:val="00E703FE"/>
    <w:rsid w:val="00E709F3"/>
    <w:rsid w:val="00E70E10"/>
    <w:rsid w:val="00E71297"/>
    <w:rsid w:val="00E7152D"/>
    <w:rsid w:val="00E71588"/>
    <w:rsid w:val="00E718F2"/>
    <w:rsid w:val="00E72651"/>
    <w:rsid w:val="00E72A47"/>
    <w:rsid w:val="00E73695"/>
    <w:rsid w:val="00E73A8C"/>
    <w:rsid w:val="00E76C33"/>
    <w:rsid w:val="00E81B67"/>
    <w:rsid w:val="00E8212F"/>
    <w:rsid w:val="00E82FEE"/>
    <w:rsid w:val="00E8372F"/>
    <w:rsid w:val="00E83C6F"/>
    <w:rsid w:val="00E84031"/>
    <w:rsid w:val="00E85A13"/>
    <w:rsid w:val="00E85F9E"/>
    <w:rsid w:val="00E8643A"/>
    <w:rsid w:val="00E865CC"/>
    <w:rsid w:val="00E86BC7"/>
    <w:rsid w:val="00E876B7"/>
    <w:rsid w:val="00E87EE0"/>
    <w:rsid w:val="00E90018"/>
    <w:rsid w:val="00E90273"/>
    <w:rsid w:val="00E91388"/>
    <w:rsid w:val="00E9146B"/>
    <w:rsid w:val="00E91E7A"/>
    <w:rsid w:val="00E930AD"/>
    <w:rsid w:val="00E93E8D"/>
    <w:rsid w:val="00E93F3D"/>
    <w:rsid w:val="00E94172"/>
    <w:rsid w:val="00E944CB"/>
    <w:rsid w:val="00E94970"/>
    <w:rsid w:val="00E94A46"/>
    <w:rsid w:val="00E959B4"/>
    <w:rsid w:val="00E97CE0"/>
    <w:rsid w:val="00EA0D3F"/>
    <w:rsid w:val="00EA0DA7"/>
    <w:rsid w:val="00EA0FE0"/>
    <w:rsid w:val="00EA1259"/>
    <w:rsid w:val="00EA1D18"/>
    <w:rsid w:val="00EA22C0"/>
    <w:rsid w:val="00EA2B7F"/>
    <w:rsid w:val="00EA3108"/>
    <w:rsid w:val="00EA38BF"/>
    <w:rsid w:val="00EA4947"/>
    <w:rsid w:val="00EA5357"/>
    <w:rsid w:val="00EA544A"/>
    <w:rsid w:val="00EB03D5"/>
    <w:rsid w:val="00EB0CA9"/>
    <w:rsid w:val="00EB140B"/>
    <w:rsid w:val="00EB1FCA"/>
    <w:rsid w:val="00EB24EF"/>
    <w:rsid w:val="00EB2EC4"/>
    <w:rsid w:val="00EB36E2"/>
    <w:rsid w:val="00EB3E24"/>
    <w:rsid w:val="00EB48A1"/>
    <w:rsid w:val="00EB4923"/>
    <w:rsid w:val="00EB6555"/>
    <w:rsid w:val="00EB6B22"/>
    <w:rsid w:val="00EB6B61"/>
    <w:rsid w:val="00EB7083"/>
    <w:rsid w:val="00EB7ACD"/>
    <w:rsid w:val="00EC178A"/>
    <w:rsid w:val="00EC1F1E"/>
    <w:rsid w:val="00EC329C"/>
    <w:rsid w:val="00EC3A82"/>
    <w:rsid w:val="00EC4035"/>
    <w:rsid w:val="00EC43D0"/>
    <w:rsid w:val="00EC574C"/>
    <w:rsid w:val="00ED0EB2"/>
    <w:rsid w:val="00ED1C77"/>
    <w:rsid w:val="00ED2098"/>
    <w:rsid w:val="00ED20A7"/>
    <w:rsid w:val="00ED22A0"/>
    <w:rsid w:val="00ED2451"/>
    <w:rsid w:val="00ED2D3D"/>
    <w:rsid w:val="00ED3077"/>
    <w:rsid w:val="00ED38CB"/>
    <w:rsid w:val="00ED3C08"/>
    <w:rsid w:val="00ED4049"/>
    <w:rsid w:val="00ED49A4"/>
    <w:rsid w:val="00ED4C33"/>
    <w:rsid w:val="00ED4EF8"/>
    <w:rsid w:val="00ED5ACD"/>
    <w:rsid w:val="00ED5EC2"/>
    <w:rsid w:val="00ED5F3C"/>
    <w:rsid w:val="00ED6045"/>
    <w:rsid w:val="00ED7356"/>
    <w:rsid w:val="00EE0DCD"/>
    <w:rsid w:val="00EE12BC"/>
    <w:rsid w:val="00EE286A"/>
    <w:rsid w:val="00EE2C91"/>
    <w:rsid w:val="00EE2EEC"/>
    <w:rsid w:val="00EE6DF6"/>
    <w:rsid w:val="00EE7E92"/>
    <w:rsid w:val="00EF05D8"/>
    <w:rsid w:val="00EF163C"/>
    <w:rsid w:val="00EF28ED"/>
    <w:rsid w:val="00EF39B8"/>
    <w:rsid w:val="00EF43D2"/>
    <w:rsid w:val="00EF716B"/>
    <w:rsid w:val="00EF72BD"/>
    <w:rsid w:val="00F00355"/>
    <w:rsid w:val="00F05B21"/>
    <w:rsid w:val="00F05B89"/>
    <w:rsid w:val="00F05D56"/>
    <w:rsid w:val="00F10111"/>
    <w:rsid w:val="00F1152A"/>
    <w:rsid w:val="00F12992"/>
    <w:rsid w:val="00F13578"/>
    <w:rsid w:val="00F13612"/>
    <w:rsid w:val="00F13746"/>
    <w:rsid w:val="00F14409"/>
    <w:rsid w:val="00F1577B"/>
    <w:rsid w:val="00F15B52"/>
    <w:rsid w:val="00F16496"/>
    <w:rsid w:val="00F164D8"/>
    <w:rsid w:val="00F16A0E"/>
    <w:rsid w:val="00F16BE3"/>
    <w:rsid w:val="00F200D8"/>
    <w:rsid w:val="00F20FB0"/>
    <w:rsid w:val="00F21B6E"/>
    <w:rsid w:val="00F21C08"/>
    <w:rsid w:val="00F22D26"/>
    <w:rsid w:val="00F22DA3"/>
    <w:rsid w:val="00F24D94"/>
    <w:rsid w:val="00F24FD8"/>
    <w:rsid w:val="00F25172"/>
    <w:rsid w:val="00F25A3F"/>
    <w:rsid w:val="00F25C40"/>
    <w:rsid w:val="00F263FE"/>
    <w:rsid w:val="00F265D3"/>
    <w:rsid w:val="00F26862"/>
    <w:rsid w:val="00F26EBE"/>
    <w:rsid w:val="00F27AEF"/>
    <w:rsid w:val="00F27EDD"/>
    <w:rsid w:val="00F300F6"/>
    <w:rsid w:val="00F30541"/>
    <w:rsid w:val="00F3070C"/>
    <w:rsid w:val="00F318DB"/>
    <w:rsid w:val="00F32471"/>
    <w:rsid w:val="00F334C7"/>
    <w:rsid w:val="00F336CB"/>
    <w:rsid w:val="00F33810"/>
    <w:rsid w:val="00F33D02"/>
    <w:rsid w:val="00F340B2"/>
    <w:rsid w:val="00F34C25"/>
    <w:rsid w:val="00F3584E"/>
    <w:rsid w:val="00F359CF"/>
    <w:rsid w:val="00F36D4C"/>
    <w:rsid w:val="00F36D7B"/>
    <w:rsid w:val="00F36FF8"/>
    <w:rsid w:val="00F40082"/>
    <w:rsid w:val="00F40990"/>
    <w:rsid w:val="00F411FF"/>
    <w:rsid w:val="00F4133A"/>
    <w:rsid w:val="00F41405"/>
    <w:rsid w:val="00F4147C"/>
    <w:rsid w:val="00F41773"/>
    <w:rsid w:val="00F419C0"/>
    <w:rsid w:val="00F436A3"/>
    <w:rsid w:val="00F4377C"/>
    <w:rsid w:val="00F439D3"/>
    <w:rsid w:val="00F43A6B"/>
    <w:rsid w:val="00F44D9D"/>
    <w:rsid w:val="00F44DA9"/>
    <w:rsid w:val="00F451D7"/>
    <w:rsid w:val="00F457EE"/>
    <w:rsid w:val="00F45BA7"/>
    <w:rsid w:val="00F4600E"/>
    <w:rsid w:val="00F46183"/>
    <w:rsid w:val="00F462B3"/>
    <w:rsid w:val="00F46503"/>
    <w:rsid w:val="00F470D8"/>
    <w:rsid w:val="00F472BC"/>
    <w:rsid w:val="00F473DE"/>
    <w:rsid w:val="00F47BC2"/>
    <w:rsid w:val="00F50E7E"/>
    <w:rsid w:val="00F521E9"/>
    <w:rsid w:val="00F5257E"/>
    <w:rsid w:val="00F5261C"/>
    <w:rsid w:val="00F53580"/>
    <w:rsid w:val="00F53973"/>
    <w:rsid w:val="00F53C49"/>
    <w:rsid w:val="00F53D66"/>
    <w:rsid w:val="00F54048"/>
    <w:rsid w:val="00F54BD7"/>
    <w:rsid w:val="00F55233"/>
    <w:rsid w:val="00F554DA"/>
    <w:rsid w:val="00F55AB3"/>
    <w:rsid w:val="00F561B5"/>
    <w:rsid w:val="00F5657A"/>
    <w:rsid w:val="00F56B8E"/>
    <w:rsid w:val="00F60104"/>
    <w:rsid w:val="00F60BB1"/>
    <w:rsid w:val="00F610C8"/>
    <w:rsid w:val="00F61992"/>
    <w:rsid w:val="00F61E33"/>
    <w:rsid w:val="00F61F0E"/>
    <w:rsid w:val="00F625D0"/>
    <w:rsid w:val="00F62DAD"/>
    <w:rsid w:val="00F62EC9"/>
    <w:rsid w:val="00F6409A"/>
    <w:rsid w:val="00F6455A"/>
    <w:rsid w:val="00F64972"/>
    <w:rsid w:val="00F649E3"/>
    <w:rsid w:val="00F64D8A"/>
    <w:rsid w:val="00F65D00"/>
    <w:rsid w:val="00F66408"/>
    <w:rsid w:val="00F67DFE"/>
    <w:rsid w:val="00F7081A"/>
    <w:rsid w:val="00F71060"/>
    <w:rsid w:val="00F710B6"/>
    <w:rsid w:val="00F71179"/>
    <w:rsid w:val="00F711B6"/>
    <w:rsid w:val="00F71BBE"/>
    <w:rsid w:val="00F7313A"/>
    <w:rsid w:val="00F73140"/>
    <w:rsid w:val="00F73E24"/>
    <w:rsid w:val="00F743A1"/>
    <w:rsid w:val="00F75BC2"/>
    <w:rsid w:val="00F766DA"/>
    <w:rsid w:val="00F776CF"/>
    <w:rsid w:val="00F77AC9"/>
    <w:rsid w:val="00F81849"/>
    <w:rsid w:val="00F82B36"/>
    <w:rsid w:val="00F83175"/>
    <w:rsid w:val="00F83524"/>
    <w:rsid w:val="00F859DC"/>
    <w:rsid w:val="00F86897"/>
    <w:rsid w:val="00F869DF"/>
    <w:rsid w:val="00F86C57"/>
    <w:rsid w:val="00F9025D"/>
    <w:rsid w:val="00F908B0"/>
    <w:rsid w:val="00F90E38"/>
    <w:rsid w:val="00F9145A"/>
    <w:rsid w:val="00F919C0"/>
    <w:rsid w:val="00F91B6B"/>
    <w:rsid w:val="00F92241"/>
    <w:rsid w:val="00F92952"/>
    <w:rsid w:val="00F97CC4"/>
    <w:rsid w:val="00FA0681"/>
    <w:rsid w:val="00FA0CC7"/>
    <w:rsid w:val="00FA1DD5"/>
    <w:rsid w:val="00FA235B"/>
    <w:rsid w:val="00FA2503"/>
    <w:rsid w:val="00FA4866"/>
    <w:rsid w:val="00FA58A1"/>
    <w:rsid w:val="00FA5B44"/>
    <w:rsid w:val="00FA7640"/>
    <w:rsid w:val="00FA7E4F"/>
    <w:rsid w:val="00FA7E52"/>
    <w:rsid w:val="00FB15D7"/>
    <w:rsid w:val="00FB21D9"/>
    <w:rsid w:val="00FB23E3"/>
    <w:rsid w:val="00FB338B"/>
    <w:rsid w:val="00FB4E57"/>
    <w:rsid w:val="00FB5103"/>
    <w:rsid w:val="00FB5F55"/>
    <w:rsid w:val="00FB6786"/>
    <w:rsid w:val="00FB6C6C"/>
    <w:rsid w:val="00FB74AD"/>
    <w:rsid w:val="00FB755B"/>
    <w:rsid w:val="00FC016F"/>
    <w:rsid w:val="00FC06CE"/>
    <w:rsid w:val="00FC0B8F"/>
    <w:rsid w:val="00FC106A"/>
    <w:rsid w:val="00FC11ED"/>
    <w:rsid w:val="00FC147B"/>
    <w:rsid w:val="00FC18BE"/>
    <w:rsid w:val="00FC1D76"/>
    <w:rsid w:val="00FC26D7"/>
    <w:rsid w:val="00FC4565"/>
    <w:rsid w:val="00FC4E1C"/>
    <w:rsid w:val="00FC52C8"/>
    <w:rsid w:val="00FC55F2"/>
    <w:rsid w:val="00FC5658"/>
    <w:rsid w:val="00FC6592"/>
    <w:rsid w:val="00FC6BC7"/>
    <w:rsid w:val="00FC6D75"/>
    <w:rsid w:val="00FC74A2"/>
    <w:rsid w:val="00FC7816"/>
    <w:rsid w:val="00FC7A8E"/>
    <w:rsid w:val="00FD1D8D"/>
    <w:rsid w:val="00FD21B0"/>
    <w:rsid w:val="00FD2682"/>
    <w:rsid w:val="00FD30C4"/>
    <w:rsid w:val="00FD609E"/>
    <w:rsid w:val="00FD63D7"/>
    <w:rsid w:val="00FD68E1"/>
    <w:rsid w:val="00FD6B08"/>
    <w:rsid w:val="00FD6B6E"/>
    <w:rsid w:val="00FD70A8"/>
    <w:rsid w:val="00FD7FC7"/>
    <w:rsid w:val="00FE03D6"/>
    <w:rsid w:val="00FE0983"/>
    <w:rsid w:val="00FE2906"/>
    <w:rsid w:val="00FE30EE"/>
    <w:rsid w:val="00FE326D"/>
    <w:rsid w:val="00FE4751"/>
    <w:rsid w:val="00FE5CD7"/>
    <w:rsid w:val="00FE63C1"/>
    <w:rsid w:val="00FE666A"/>
    <w:rsid w:val="00FE72AC"/>
    <w:rsid w:val="00FE755E"/>
    <w:rsid w:val="00FE7C41"/>
    <w:rsid w:val="00FE7EB1"/>
    <w:rsid w:val="00FF002A"/>
    <w:rsid w:val="00FF0F97"/>
    <w:rsid w:val="00FF241B"/>
    <w:rsid w:val="00FF2631"/>
    <w:rsid w:val="00FF4961"/>
    <w:rsid w:val="00FF4B4C"/>
    <w:rsid w:val="00FF4FD6"/>
    <w:rsid w:val="00FF55F3"/>
    <w:rsid w:val="00FF6F74"/>
    <w:rsid w:val="00FF7AF7"/>
    <w:rsid w:val="00FF7CAD"/>
    <w:rsid w:val="01297B04"/>
    <w:rsid w:val="0144569C"/>
    <w:rsid w:val="015A56BF"/>
    <w:rsid w:val="01CE3C2E"/>
    <w:rsid w:val="01DD3E08"/>
    <w:rsid w:val="01F31AFD"/>
    <w:rsid w:val="01F8460B"/>
    <w:rsid w:val="025B7A43"/>
    <w:rsid w:val="02705008"/>
    <w:rsid w:val="02805B54"/>
    <w:rsid w:val="02AA07B9"/>
    <w:rsid w:val="02B1006A"/>
    <w:rsid w:val="031C67F1"/>
    <w:rsid w:val="03494B0C"/>
    <w:rsid w:val="037502E8"/>
    <w:rsid w:val="039E446D"/>
    <w:rsid w:val="04460014"/>
    <w:rsid w:val="04670F3E"/>
    <w:rsid w:val="04AB2FF7"/>
    <w:rsid w:val="04E37AD5"/>
    <w:rsid w:val="04F04BA6"/>
    <w:rsid w:val="0531109C"/>
    <w:rsid w:val="05665BB7"/>
    <w:rsid w:val="05D07C26"/>
    <w:rsid w:val="06034EB0"/>
    <w:rsid w:val="060E4134"/>
    <w:rsid w:val="061F2630"/>
    <w:rsid w:val="06242BDF"/>
    <w:rsid w:val="065936E5"/>
    <w:rsid w:val="065F4CC1"/>
    <w:rsid w:val="06953743"/>
    <w:rsid w:val="06954133"/>
    <w:rsid w:val="069836CB"/>
    <w:rsid w:val="06C34FCD"/>
    <w:rsid w:val="06FB6A71"/>
    <w:rsid w:val="070A0F11"/>
    <w:rsid w:val="071A433D"/>
    <w:rsid w:val="07212165"/>
    <w:rsid w:val="073D5C7B"/>
    <w:rsid w:val="073D5F10"/>
    <w:rsid w:val="07993797"/>
    <w:rsid w:val="079D293E"/>
    <w:rsid w:val="07B53A88"/>
    <w:rsid w:val="07DB63E3"/>
    <w:rsid w:val="07EFD75A"/>
    <w:rsid w:val="08083419"/>
    <w:rsid w:val="08585BF9"/>
    <w:rsid w:val="086650B7"/>
    <w:rsid w:val="08EE0093"/>
    <w:rsid w:val="098B7087"/>
    <w:rsid w:val="09977A3B"/>
    <w:rsid w:val="09AA1E74"/>
    <w:rsid w:val="0A017C7A"/>
    <w:rsid w:val="0A124DEE"/>
    <w:rsid w:val="0B130D99"/>
    <w:rsid w:val="0B1617A0"/>
    <w:rsid w:val="0B200135"/>
    <w:rsid w:val="0B2203B5"/>
    <w:rsid w:val="0B281803"/>
    <w:rsid w:val="0B3E6AE6"/>
    <w:rsid w:val="0B8374CF"/>
    <w:rsid w:val="0BEDC1EA"/>
    <w:rsid w:val="0BF236F3"/>
    <w:rsid w:val="0BFD2A36"/>
    <w:rsid w:val="0C072990"/>
    <w:rsid w:val="0C4C7D4F"/>
    <w:rsid w:val="0C5F0BB3"/>
    <w:rsid w:val="0CA40721"/>
    <w:rsid w:val="0CC10937"/>
    <w:rsid w:val="0CD05E11"/>
    <w:rsid w:val="0CD250B3"/>
    <w:rsid w:val="0CD34588"/>
    <w:rsid w:val="0CF70FD3"/>
    <w:rsid w:val="0D3769E5"/>
    <w:rsid w:val="0DB41B5A"/>
    <w:rsid w:val="0DB81042"/>
    <w:rsid w:val="0DC866AE"/>
    <w:rsid w:val="0DC96A86"/>
    <w:rsid w:val="0E067BDF"/>
    <w:rsid w:val="0E0B79F5"/>
    <w:rsid w:val="0E125309"/>
    <w:rsid w:val="0E143BC6"/>
    <w:rsid w:val="0E3D5F98"/>
    <w:rsid w:val="0E82178A"/>
    <w:rsid w:val="0E94251D"/>
    <w:rsid w:val="0EC70C39"/>
    <w:rsid w:val="0F0B5F22"/>
    <w:rsid w:val="0F295296"/>
    <w:rsid w:val="0F34904D"/>
    <w:rsid w:val="0F7470BA"/>
    <w:rsid w:val="0F7E2C31"/>
    <w:rsid w:val="0FB91D7E"/>
    <w:rsid w:val="0FBF0265"/>
    <w:rsid w:val="0FCB17E0"/>
    <w:rsid w:val="0FD71725"/>
    <w:rsid w:val="0FE247FC"/>
    <w:rsid w:val="10051FA2"/>
    <w:rsid w:val="1006617B"/>
    <w:rsid w:val="10364535"/>
    <w:rsid w:val="10493971"/>
    <w:rsid w:val="108519C7"/>
    <w:rsid w:val="10C35721"/>
    <w:rsid w:val="10C93CD8"/>
    <w:rsid w:val="10DB37C6"/>
    <w:rsid w:val="10F40E5F"/>
    <w:rsid w:val="110D139F"/>
    <w:rsid w:val="11175F2A"/>
    <w:rsid w:val="111C0904"/>
    <w:rsid w:val="113E2DDD"/>
    <w:rsid w:val="11965B9C"/>
    <w:rsid w:val="1198242A"/>
    <w:rsid w:val="11A72251"/>
    <w:rsid w:val="11B041DF"/>
    <w:rsid w:val="11BF4802"/>
    <w:rsid w:val="11D35172"/>
    <w:rsid w:val="11EF2536"/>
    <w:rsid w:val="11F43DA3"/>
    <w:rsid w:val="12282EFF"/>
    <w:rsid w:val="123B4E66"/>
    <w:rsid w:val="12473B49"/>
    <w:rsid w:val="124D31EC"/>
    <w:rsid w:val="12680827"/>
    <w:rsid w:val="128746F7"/>
    <w:rsid w:val="12AC6F0A"/>
    <w:rsid w:val="12B47C56"/>
    <w:rsid w:val="12BC653D"/>
    <w:rsid w:val="12F22EA9"/>
    <w:rsid w:val="130403A4"/>
    <w:rsid w:val="133902F4"/>
    <w:rsid w:val="13827F6D"/>
    <w:rsid w:val="139C032E"/>
    <w:rsid w:val="13E36B22"/>
    <w:rsid w:val="13F12221"/>
    <w:rsid w:val="1454580B"/>
    <w:rsid w:val="146C3876"/>
    <w:rsid w:val="149506B2"/>
    <w:rsid w:val="14F347FD"/>
    <w:rsid w:val="14FB0978"/>
    <w:rsid w:val="150B1514"/>
    <w:rsid w:val="15254498"/>
    <w:rsid w:val="154B13CA"/>
    <w:rsid w:val="15656D0F"/>
    <w:rsid w:val="15E721BA"/>
    <w:rsid w:val="15F272DF"/>
    <w:rsid w:val="15F67D0F"/>
    <w:rsid w:val="1609594A"/>
    <w:rsid w:val="163708FE"/>
    <w:rsid w:val="164F11B0"/>
    <w:rsid w:val="16912F5F"/>
    <w:rsid w:val="16927DB2"/>
    <w:rsid w:val="169A7E26"/>
    <w:rsid w:val="16CF110C"/>
    <w:rsid w:val="16E20E91"/>
    <w:rsid w:val="172555DF"/>
    <w:rsid w:val="17353E67"/>
    <w:rsid w:val="17551D70"/>
    <w:rsid w:val="17C8423D"/>
    <w:rsid w:val="17CC40A5"/>
    <w:rsid w:val="17DB4833"/>
    <w:rsid w:val="17ED0928"/>
    <w:rsid w:val="17F7F1EF"/>
    <w:rsid w:val="17F938D8"/>
    <w:rsid w:val="18362EF1"/>
    <w:rsid w:val="186D0053"/>
    <w:rsid w:val="18982B49"/>
    <w:rsid w:val="18C03004"/>
    <w:rsid w:val="18C64443"/>
    <w:rsid w:val="18EA1AC5"/>
    <w:rsid w:val="19055B99"/>
    <w:rsid w:val="192D2C8C"/>
    <w:rsid w:val="195F7961"/>
    <w:rsid w:val="19823165"/>
    <w:rsid w:val="198F2C4B"/>
    <w:rsid w:val="19947015"/>
    <w:rsid w:val="199D112E"/>
    <w:rsid w:val="19E66543"/>
    <w:rsid w:val="19E7168D"/>
    <w:rsid w:val="19E922F8"/>
    <w:rsid w:val="19FC39E5"/>
    <w:rsid w:val="1A222500"/>
    <w:rsid w:val="1A3A1BE1"/>
    <w:rsid w:val="1A684130"/>
    <w:rsid w:val="1AF25754"/>
    <w:rsid w:val="1B235184"/>
    <w:rsid w:val="1B2803FA"/>
    <w:rsid w:val="1B77873A"/>
    <w:rsid w:val="1BD35C65"/>
    <w:rsid w:val="1BDC462E"/>
    <w:rsid w:val="1CBA7E54"/>
    <w:rsid w:val="1CBF586A"/>
    <w:rsid w:val="1CC87504"/>
    <w:rsid w:val="1D50470F"/>
    <w:rsid w:val="1D60437B"/>
    <w:rsid w:val="1D7B39AC"/>
    <w:rsid w:val="1D7F28B4"/>
    <w:rsid w:val="1D82719A"/>
    <w:rsid w:val="1D8424CF"/>
    <w:rsid w:val="1D9755CC"/>
    <w:rsid w:val="1DAE2BBE"/>
    <w:rsid w:val="1DAF4B09"/>
    <w:rsid w:val="1DC83E38"/>
    <w:rsid w:val="1DF7573A"/>
    <w:rsid w:val="1E011483"/>
    <w:rsid w:val="1E112A16"/>
    <w:rsid w:val="1E3A0B4B"/>
    <w:rsid w:val="1E4DEDEF"/>
    <w:rsid w:val="1E922536"/>
    <w:rsid w:val="1EAA215D"/>
    <w:rsid w:val="1EB252FC"/>
    <w:rsid w:val="1EBB38CA"/>
    <w:rsid w:val="1ED51F32"/>
    <w:rsid w:val="1EEB23E8"/>
    <w:rsid w:val="1EF15C3B"/>
    <w:rsid w:val="1F0E39D2"/>
    <w:rsid w:val="1F520374"/>
    <w:rsid w:val="1F7C313E"/>
    <w:rsid w:val="1F7F9B44"/>
    <w:rsid w:val="1F9E5EB3"/>
    <w:rsid w:val="1FA417EA"/>
    <w:rsid w:val="1FB72F46"/>
    <w:rsid w:val="1FC72711"/>
    <w:rsid w:val="1FF1EA2B"/>
    <w:rsid w:val="1FF55F96"/>
    <w:rsid w:val="1FFF25F9"/>
    <w:rsid w:val="1FFF27FA"/>
    <w:rsid w:val="200171F7"/>
    <w:rsid w:val="203551AF"/>
    <w:rsid w:val="20566883"/>
    <w:rsid w:val="20BD25DE"/>
    <w:rsid w:val="20FA61A2"/>
    <w:rsid w:val="21617433"/>
    <w:rsid w:val="21A30F03"/>
    <w:rsid w:val="21B037BC"/>
    <w:rsid w:val="21C80167"/>
    <w:rsid w:val="21FB588B"/>
    <w:rsid w:val="221248F0"/>
    <w:rsid w:val="222D14FD"/>
    <w:rsid w:val="22AF6E23"/>
    <w:rsid w:val="22FB5F7D"/>
    <w:rsid w:val="23395208"/>
    <w:rsid w:val="23500975"/>
    <w:rsid w:val="23526FE5"/>
    <w:rsid w:val="23900490"/>
    <w:rsid w:val="239F1C2B"/>
    <w:rsid w:val="23B35461"/>
    <w:rsid w:val="23F7516B"/>
    <w:rsid w:val="241C5464"/>
    <w:rsid w:val="2448617B"/>
    <w:rsid w:val="248E7513"/>
    <w:rsid w:val="249371F1"/>
    <w:rsid w:val="24E752A2"/>
    <w:rsid w:val="252F3A8E"/>
    <w:rsid w:val="252F585A"/>
    <w:rsid w:val="256F090B"/>
    <w:rsid w:val="25854870"/>
    <w:rsid w:val="25B17E80"/>
    <w:rsid w:val="25F14E0E"/>
    <w:rsid w:val="261E0FC6"/>
    <w:rsid w:val="265B22CD"/>
    <w:rsid w:val="26668336"/>
    <w:rsid w:val="266B7E2E"/>
    <w:rsid w:val="267B3B72"/>
    <w:rsid w:val="26AA505A"/>
    <w:rsid w:val="26B12A53"/>
    <w:rsid w:val="26C07EEF"/>
    <w:rsid w:val="26C30649"/>
    <w:rsid w:val="26D927A9"/>
    <w:rsid w:val="26EA6631"/>
    <w:rsid w:val="26F46FCB"/>
    <w:rsid w:val="27416C05"/>
    <w:rsid w:val="274306C7"/>
    <w:rsid w:val="27C508F3"/>
    <w:rsid w:val="27D84A6D"/>
    <w:rsid w:val="27D87287"/>
    <w:rsid w:val="28177B00"/>
    <w:rsid w:val="285A4A37"/>
    <w:rsid w:val="28646425"/>
    <w:rsid w:val="286D622D"/>
    <w:rsid w:val="28780D15"/>
    <w:rsid w:val="28897C75"/>
    <w:rsid w:val="28C3764E"/>
    <w:rsid w:val="29052DA8"/>
    <w:rsid w:val="291D4488"/>
    <w:rsid w:val="292152E0"/>
    <w:rsid w:val="29303537"/>
    <w:rsid w:val="29471507"/>
    <w:rsid w:val="29633D4C"/>
    <w:rsid w:val="297D544B"/>
    <w:rsid w:val="2985493B"/>
    <w:rsid w:val="2A7959B0"/>
    <w:rsid w:val="2A891E03"/>
    <w:rsid w:val="2AA53F22"/>
    <w:rsid w:val="2B0C6E4F"/>
    <w:rsid w:val="2B3D6F1C"/>
    <w:rsid w:val="2B576555"/>
    <w:rsid w:val="2B6174F2"/>
    <w:rsid w:val="2B7F6AE8"/>
    <w:rsid w:val="2B84032E"/>
    <w:rsid w:val="2B903ECA"/>
    <w:rsid w:val="2C325529"/>
    <w:rsid w:val="2C3F067B"/>
    <w:rsid w:val="2C440A42"/>
    <w:rsid w:val="2C6007F7"/>
    <w:rsid w:val="2C96068A"/>
    <w:rsid w:val="2CA01286"/>
    <w:rsid w:val="2CB57C15"/>
    <w:rsid w:val="2CF30355"/>
    <w:rsid w:val="2CF86BAC"/>
    <w:rsid w:val="2D2A49BA"/>
    <w:rsid w:val="2D434F21"/>
    <w:rsid w:val="2D5175F0"/>
    <w:rsid w:val="2D8D7678"/>
    <w:rsid w:val="2DB05A88"/>
    <w:rsid w:val="2DBD7BCC"/>
    <w:rsid w:val="2DCF497C"/>
    <w:rsid w:val="2E532190"/>
    <w:rsid w:val="2E723437"/>
    <w:rsid w:val="2E7D32B6"/>
    <w:rsid w:val="2EC429F7"/>
    <w:rsid w:val="2ED44025"/>
    <w:rsid w:val="2EE57B9C"/>
    <w:rsid w:val="2F857587"/>
    <w:rsid w:val="2FD91E48"/>
    <w:rsid w:val="2FDF75CF"/>
    <w:rsid w:val="30720D5C"/>
    <w:rsid w:val="30A52F71"/>
    <w:rsid w:val="30C151FE"/>
    <w:rsid w:val="30E735E1"/>
    <w:rsid w:val="31417726"/>
    <w:rsid w:val="314D5FF9"/>
    <w:rsid w:val="31934507"/>
    <w:rsid w:val="31B548B8"/>
    <w:rsid w:val="31B743E9"/>
    <w:rsid w:val="31F410C1"/>
    <w:rsid w:val="320A5F06"/>
    <w:rsid w:val="32675DCF"/>
    <w:rsid w:val="328B47AF"/>
    <w:rsid w:val="32A90076"/>
    <w:rsid w:val="32D81F8E"/>
    <w:rsid w:val="331229BF"/>
    <w:rsid w:val="33572043"/>
    <w:rsid w:val="338B4377"/>
    <w:rsid w:val="3395189C"/>
    <w:rsid w:val="33A24749"/>
    <w:rsid w:val="33A93E51"/>
    <w:rsid w:val="33D14DA4"/>
    <w:rsid w:val="33DA1BBD"/>
    <w:rsid w:val="34805636"/>
    <w:rsid w:val="348968BB"/>
    <w:rsid w:val="34E662B9"/>
    <w:rsid w:val="34EF2340"/>
    <w:rsid w:val="34FB7366"/>
    <w:rsid w:val="353377DE"/>
    <w:rsid w:val="35A07169"/>
    <w:rsid w:val="35C24672"/>
    <w:rsid w:val="35C32F6C"/>
    <w:rsid w:val="35F535D9"/>
    <w:rsid w:val="36370B8B"/>
    <w:rsid w:val="364E079A"/>
    <w:rsid w:val="365FD751"/>
    <w:rsid w:val="36997E42"/>
    <w:rsid w:val="36BB21C7"/>
    <w:rsid w:val="36D719A6"/>
    <w:rsid w:val="37015378"/>
    <w:rsid w:val="37020E39"/>
    <w:rsid w:val="37086235"/>
    <w:rsid w:val="370A2FF1"/>
    <w:rsid w:val="372E603C"/>
    <w:rsid w:val="375D48A7"/>
    <w:rsid w:val="376403AB"/>
    <w:rsid w:val="37A92D22"/>
    <w:rsid w:val="37B640E7"/>
    <w:rsid w:val="37D525A6"/>
    <w:rsid w:val="37DF8736"/>
    <w:rsid w:val="37E70017"/>
    <w:rsid w:val="37F6E8A6"/>
    <w:rsid w:val="37F93D23"/>
    <w:rsid w:val="38367789"/>
    <w:rsid w:val="38433672"/>
    <w:rsid w:val="385F1ECC"/>
    <w:rsid w:val="38746AC3"/>
    <w:rsid w:val="38D92F95"/>
    <w:rsid w:val="39010D64"/>
    <w:rsid w:val="3914001C"/>
    <w:rsid w:val="39185520"/>
    <w:rsid w:val="391A4F02"/>
    <w:rsid w:val="39A42A95"/>
    <w:rsid w:val="39AB64ED"/>
    <w:rsid w:val="39EC7686"/>
    <w:rsid w:val="3A292D3C"/>
    <w:rsid w:val="3A723255"/>
    <w:rsid w:val="3B7E57D6"/>
    <w:rsid w:val="3B971F9D"/>
    <w:rsid w:val="3B990C16"/>
    <w:rsid w:val="3BF3770A"/>
    <w:rsid w:val="3C803173"/>
    <w:rsid w:val="3C895E0B"/>
    <w:rsid w:val="3C9D6A74"/>
    <w:rsid w:val="3C9E01B1"/>
    <w:rsid w:val="3CBFADE5"/>
    <w:rsid w:val="3D1667DC"/>
    <w:rsid w:val="3D1F16CF"/>
    <w:rsid w:val="3D200B47"/>
    <w:rsid w:val="3D2D7057"/>
    <w:rsid w:val="3D3FB834"/>
    <w:rsid w:val="3D540CE1"/>
    <w:rsid w:val="3D9C097B"/>
    <w:rsid w:val="3DED4CC2"/>
    <w:rsid w:val="3E24602F"/>
    <w:rsid w:val="3E3242F3"/>
    <w:rsid w:val="3E4A10EE"/>
    <w:rsid w:val="3E4E407D"/>
    <w:rsid w:val="3E757E4C"/>
    <w:rsid w:val="3ED6065A"/>
    <w:rsid w:val="3EF47225"/>
    <w:rsid w:val="3F1BD1DC"/>
    <w:rsid w:val="3F2E0B61"/>
    <w:rsid w:val="3F4F37D5"/>
    <w:rsid w:val="3F735980"/>
    <w:rsid w:val="3F7D4C17"/>
    <w:rsid w:val="3F7F5D98"/>
    <w:rsid w:val="3F845B9F"/>
    <w:rsid w:val="3F8C498C"/>
    <w:rsid w:val="3F9E6F96"/>
    <w:rsid w:val="3FAE1C2F"/>
    <w:rsid w:val="3FAE5F8D"/>
    <w:rsid w:val="3FE79F70"/>
    <w:rsid w:val="3FF249E0"/>
    <w:rsid w:val="3FF34571"/>
    <w:rsid w:val="3FFE5564"/>
    <w:rsid w:val="3FFFC052"/>
    <w:rsid w:val="3FFFE70C"/>
    <w:rsid w:val="40037B45"/>
    <w:rsid w:val="40084204"/>
    <w:rsid w:val="4010291B"/>
    <w:rsid w:val="40497685"/>
    <w:rsid w:val="409015CD"/>
    <w:rsid w:val="409059C1"/>
    <w:rsid w:val="41270F31"/>
    <w:rsid w:val="415D7939"/>
    <w:rsid w:val="4172632B"/>
    <w:rsid w:val="41A4023F"/>
    <w:rsid w:val="41F660DA"/>
    <w:rsid w:val="4223487F"/>
    <w:rsid w:val="422B5ED9"/>
    <w:rsid w:val="422F20E1"/>
    <w:rsid w:val="423B3071"/>
    <w:rsid w:val="426B688A"/>
    <w:rsid w:val="427B6BFF"/>
    <w:rsid w:val="436209B8"/>
    <w:rsid w:val="43936BE1"/>
    <w:rsid w:val="43C176CE"/>
    <w:rsid w:val="44270610"/>
    <w:rsid w:val="446166B8"/>
    <w:rsid w:val="446B22F7"/>
    <w:rsid w:val="44C357E1"/>
    <w:rsid w:val="44D9559F"/>
    <w:rsid w:val="450C5052"/>
    <w:rsid w:val="45435DD9"/>
    <w:rsid w:val="458F4345"/>
    <w:rsid w:val="459527F9"/>
    <w:rsid w:val="45E657AD"/>
    <w:rsid w:val="45FB478F"/>
    <w:rsid w:val="46521ED4"/>
    <w:rsid w:val="46530E74"/>
    <w:rsid w:val="46862675"/>
    <w:rsid w:val="4693472A"/>
    <w:rsid w:val="46AF3584"/>
    <w:rsid w:val="46CA0065"/>
    <w:rsid w:val="46DFF5D5"/>
    <w:rsid w:val="46E03196"/>
    <w:rsid w:val="46E67F22"/>
    <w:rsid w:val="46F9F3D9"/>
    <w:rsid w:val="475D3A4A"/>
    <w:rsid w:val="47EF01D9"/>
    <w:rsid w:val="47F78ED0"/>
    <w:rsid w:val="480A03FA"/>
    <w:rsid w:val="481975FA"/>
    <w:rsid w:val="48251AAB"/>
    <w:rsid w:val="48310B2E"/>
    <w:rsid w:val="4832553D"/>
    <w:rsid w:val="48414C1F"/>
    <w:rsid w:val="48436B88"/>
    <w:rsid w:val="484A31A8"/>
    <w:rsid w:val="48576E6A"/>
    <w:rsid w:val="489A4D2C"/>
    <w:rsid w:val="48A143B7"/>
    <w:rsid w:val="48CC0304"/>
    <w:rsid w:val="48DF5475"/>
    <w:rsid w:val="49197331"/>
    <w:rsid w:val="492F302C"/>
    <w:rsid w:val="493B7D0D"/>
    <w:rsid w:val="49401C74"/>
    <w:rsid w:val="49B37F27"/>
    <w:rsid w:val="49E7A00B"/>
    <w:rsid w:val="49F22790"/>
    <w:rsid w:val="49FE1564"/>
    <w:rsid w:val="4A2B71CD"/>
    <w:rsid w:val="4A3344C8"/>
    <w:rsid w:val="4A522C1E"/>
    <w:rsid w:val="4A5D01BC"/>
    <w:rsid w:val="4A642AF4"/>
    <w:rsid w:val="4A80B1BE"/>
    <w:rsid w:val="4AFE23E1"/>
    <w:rsid w:val="4B097229"/>
    <w:rsid w:val="4B1B2815"/>
    <w:rsid w:val="4B62587E"/>
    <w:rsid w:val="4B6D3B56"/>
    <w:rsid w:val="4B7775BB"/>
    <w:rsid w:val="4B890F43"/>
    <w:rsid w:val="4BE70758"/>
    <w:rsid w:val="4BE958C7"/>
    <w:rsid w:val="4BEA6F7A"/>
    <w:rsid w:val="4C1A7B9B"/>
    <w:rsid w:val="4CB95158"/>
    <w:rsid w:val="4CBB5FA9"/>
    <w:rsid w:val="4CC75523"/>
    <w:rsid w:val="4CCE62C5"/>
    <w:rsid w:val="4D0F34CA"/>
    <w:rsid w:val="4D3C1C77"/>
    <w:rsid w:val="4D7F9325"/>
    <w:rsid w:val="4D816667"/>
    <w:rsid w:val="4DBF2C8F"/>
    <w:rsid w:val="4DDF67CC"/>
    <w:rsid w:val="4DF22375"/>
    <w:rsid w:val="4E0323DE"/>
    <w:rsid w:val="4E1A52E4"/>
    <w:rsid w:val="4E4461AC"/>
    <w:rsid w:val="4EAD0353"/>
    <w:rsid w:val="4EE06AF3"/>
    <w:rsid w:val="4F1D6991"/>
    <w:rsid w:val="4FDC3F84"/>
    <w:rsid w:val="4FEF8031"/>
    <w:rsid w:val="4FF02E54"/>
    <w:rsid w:val="4FF99610"/>
    <w:rsid w:val="50981B92"/>
    <w:rsid w:val="511E6B17"/>
    <w:rsid w:val="5137175C"/>
    <w:rsid w:val="51382909"/>
    <w:rsid w:val="513E6540"/>
    <w:rsid w:val="513F707C"/>
    <w:rsid w:val="51C27EE3"/>
    <w:rsid w:val="51EF001B"/>
    <w:rsid w:val="51F616F6"/>
    <w:rsid w:val="5224036F"/>
    <w:rsid w:val="523D7815"/>
    <w:rsid w:val="525A6FA5"/>
    <w:rsid w:val="52935FBC"/>
    <w:rsid w:val="5296385A"/>
    <w:rsid w:val="52CE6996"/>
    <w:rsid w:val="52F16019"/>
    <w:rsid w:val="53125222"/>
    <w:rsid w:val="53636F04"/>
    <w:rsid w:val="53B15066"/>
    <w:rsid w:val="53C21992"/>
    <w:rsid w:val="53D80D4E"/>
    <w:rsid w:val="5492010B"/>
    <w:rsid w:val="54973644"/>
    <w:rsid w:val="54A15B07"/>
    <w:rsid w:val="55132E14"/>
    <w:rsid w:val="556273FA"/>
    <w:rsid w:val="556A7F0B"/>
    <w:rsid w:val="55845007"/>
    <w:rsid w:val="558E4A6F"/>
    <w:rsid w:val="55AB272D"/>
    <w:rsid w:val="562933BD"/>
    <w:rsid w:val="563D590B"/>
    <w:rsid w:val="5660385A"/>
    <w:rsid w:val="56BE37E3"/>
    <w:rsid w:val="57002B0B"/>
    <w:rsid w:val="57286FDD"/>
    <w:rsid w:val="57311600"/>
    <w:rsid w:val="573716D9"/>
    <w:rsid w:val="573A8CE1"/>
    <w:rsid w:val="573B525B"/>
    <w:rsid w:val="5751251F"/>
    <w:rsid w:val="576A7147"/>
    <w:rsid w:val="578F9059"/>
    <w:rsid w:val="579A75E0"/>
    <w:rsid w:val="57BB7355"/>
    <w:rsid w:val="57BF9EC6"/>
    <w:rsid w:val="57C72A61"/>
    <w:rsid w:val="57EB65C3"/>
    <w:rsid w:val="57FB9E99"/>
    <w:rsid w:val="58273F34"/>
    <w:rsid w:val="58294AA4"/>
    <w:rsid w:val="582E65F3"/>
    <w:rsid w:val="584123BD"/>
    <w:rsid w:val="5867420C"/>
    <w:rsid w:val="587D3A9E"/>
    <w:rsid w:val="5886304E"/>
    <w:rsid w:val="58C13F7C"/>
    <w:rsid w:val="58CF3C91"/>
    <w:rsid w:val="58EFDE01"/>
    <w:rsid w:val="59846161"/>
    <w:rsid w:val="59A622BB"/>
    <w:rsid w:val="59B7C905"/>
    <w:rsid w:val="59FC3583"/>
    <w:rsid w:val="5A012DF0"/>
    <w:rsid w:val="5A6730D5"/>
    <w:rsid w:val="5A6BF0ED"/>
    <w:rsid w:val="5A6D7A05"/>
    <w:rsid w:val="5AB34C93"/>
    <w:rsid w:val="5AC23D53"/>
    <w:rsid w:val="5AC61504"/>
    <w:rsid w:val="5AEFB2D8"/>
    <w:rsid w:val="5AF37310"/>
    <w:rsid w:val="5B7FCDDE"/>
    <w:rsid w:val="5B834AEB"/>
    <w:rsid w:val="5BBB04CC"/>
    <w:rsid w:val="5BD84ADC"/>
    <w:rsid w:val="5BD977C4"/>
    <w:rsid w:val="5BEE5F07"/>
    <w:rsid w:val="5BF76675"/>
    <w:rsid w:val="5BFF3DC5"/>
    <w:rsid w:val="5C0337F3"/>
    <w:rsid w:val="5C093BB8"/>
    <w:rsid w:val="5C386AFD"/>
    <w:rsid w:val="5C957685"/>
    <w:rsid w:val="5CFE02CA"/>
    <w:rsid w:val="5D3917F2"/>
    <w:rsid w:val="5D3FB320"/>
    <w:rsid w:val="5D7FBBAA"/>
    <w:rsid w:val="5DA95B4D"/>
    <w:rsid w:val="5DB22222"/>
    <w:rsid w:val="5DD73EFF"/>
    <w:rsid w:val="5E1206B9"/>
    <w:rsid w:val="5E1D12DD"/>
    <w:rsid w:val="5E253E24"/>
    <w:rsid w:val="5E4466D1"/>
    <w:rsid w:val="5E478A60"/>
    <w:rsid w:val="5E5825BF"/>
    <w:rsid w:val="5E654E7B"/>
    <w:rsid w:val="5E94668F"/>
    <w:rsid w:val="5E9A05C5"/>
    <w:rsid w:val="5EA17E42"/>
    <w:rsid w:val="5EAE439A"/>
    <w:rsid w:val="5EEF6B3A"/>
    <w:rsid w:val="5EFD56D2"/>
    <w:rsid w:val="5F276494"/>
    <w:rsid w:val="5F4B5267"/>
    <w:rsid w:val="5F4F5208"/>
    <w:rsid w:val="5F5A6190"/>
    <w:rsid w:val="5F65CA22"/>
    <w:rsid w:val="5F6A0076"/>
    <w:rsid w:val="5F9266E7"/>
    <w:rsid w:val="5F9D2823"/>
    <w:rsid w:val="5FB67C72"/>
    <w:rsid w:val="5FEF669B"/>
    <w:rsid w:val="5FF8AE2B"/>
    <w:rsid w:val="5FFFB284"/>
    <w:rsid w:val="603D0D5D"/>
    <w:rsid w:val="605045AA"/>
    <w:rsid w:val="60703131"/>
    <w:rsid w:val="60846C78"/>
    <w:rsid w:val="608C3088"/>
    <w:rsid w:val="609B7A42"/>
    <w:rsid w:val="60F6649C"/>
    <w:rsid w:val="615D1C7E"/>
    <w:rsid w:val="616A2F79"/>
    <w:rsid w:val="61AB02DF"/>
    <w:rsid w:val="61F00136"/>
    <w:rsid w:val="61FA5244"/>
    <w:rsid w:val="631C64C2"/>
    <w:rsid w:val="63274E6A"/>
    <w:rsid w:val="6355663A"/>
    <w:rsid w:val="63A74820"/>
    <w:rsid w:val="63B83457"/>
    <w:rsid w:val="63FBBF09"/>
    <w:rsid w:val="63FF3520"/>
    <w:rsid w:val="63FFD901"/>
    <w:rsid w:val="642D3396"/>
    <w:rsid w:val="6477424A"/>
    <w:rsid w:val="64863F91"/>
    <w:rsid w:val="64CB5E2E"/>
    <w:rsid w:val="64E05814"/>
    <w:rsid w:val="65091F9F"/>
    <w:rsid w:val="650F1AC9"/>
    <w:rsid w:val="6519403C"/>
    <w:rsid w:val="652B0700"/>
    <w:rsid w:val="65842428"/>
    <w:rsid w:val="658E1A03"/>
    <w:rsid w:val="65F62242"/>
    <w:rsid w:val="65FC101A"/>
    <w:rsid w:val="65FE5465"/>
    <w:rsid w:val="65FF42CC"/>
    <w:rsid w:val="660C49DC"/>
    <w:rsid w:val="661166E5"/>
    <w:rsid w:val="662E4529"/>
    <w:rsid w:val="665876A4"/>
    <w:rsid w:val="666F0E76"/>
    <w:rsid w:val="66904535"/>
    <w:rsid w:val="66C37040"/>
    <w:rsid w:val="66D54FB4"/>
    <w:rsid w:val="66E11A66"/>
    <w:rsid w:val="66EFE0E8"/>
    <w:rsid w:val="674F6F98"/>
    <w:rsid w:val="675F6327"/>
    <w:rsid w:val="676A5C6D"/>
    <w:rsid w:val="67811A61"/>
    <w:rsid w:val="67B47528"/>
    <w:rsid w:val="67B60182"/>
    <w:rsid w:val="67BFB788"/>
    <w:rsid w:val="67D44338"/>
    <w:rsid w:val="67E765AC"/>
    <w:rsid w:val="67FE2768"/>
    <w:rsid w:val="67FE7948"/>
    <w:rsid w:val="67FF929C"/>
    <w:rsid w:val="682A055F"/>
    <w:rsid w:val="68EA23C8"/>
    <w:rsid w:val="69394A46"/>
    <w:rsid w:val="696B4E94"/>
    <w:rsid w:val="69793827"/>
    <w:rsid w:val="6981309C"/>
    <w:rsid w:val="69B806A5"/>
    <w:rsid w:val="69DD61F3"/>
    <w:rsid w:val="69E92279"/>
    <w:rsid w:val="69FD1FBB"/>
    <w:rsid w:val="6A3B460B"/>
    <w:rsid w:val="6A883D33"/>
    <w:rsid w:val="6AA43C6F"/>
    <w:rsid w:val="6AD50BB1"/>
    <w:rsid w:val="6AF7B33F"/>
    <w:rsid w:val="6AF92C3B"/>
    <w:rsid w:val="6B2900B3"/>
    <w:rsid w:val="6B5E0307"/>
    <w:rsid w:val="6BB54975"/>
    <w:rsid w:val="6BB5C84B"/>
    <w:rsid w:val="6BD73F81"/>
    <w:rsid w:val="6BDB1E53"/>
    <w:rsid w:val="6BF3ED9E"/>
    <w:rsid w:val="6C5C279A"/>
    <w:rsid w:val="6CB24B04"/>
    <w:rsid w:val="6CF40747"/>
    <w:rsid w:val="6CFA891A"/>
    <w:rsid w:val="6CFE19A0"/>
    <w:rsid w:val="6D0015A9"/>
    <w:rsid w:val="6D0E70E3"/>
    <w:rsid w:val="6D2A0F96"/>
    <w:rsid w:val="6D30465E"/>
    <w:rsid w:val="6D7E80D2"/>
    <w:rsid w:val="6D8967A9"/>
    <w:rsid w:val="6DDF1AB0"/>
    <w:rsid w:val="6DDF5FF7"/>
    <w:rsid w:val="6DF5296D"/>
    <w:rsid w:val="6DFA41DC"/>
    <w:rsid w:val="6E130AD6"/>
    <w:rsid w:val="6E2D0F72"/>
    <w:rsid w:val="6E2F5F34"/>
    <w:rsid w:val="6E6B5BFD"/>
    <w:rsid w:val="6E6FBEB8"/>
    <w:rsid w:val="6E7D6D21"/>
    <w:rsid w:val="6E83361D"/>
    <w:rsid w:val="6EBEE941"/>
    <w:rsid w:val="6EDF615A"/>
    <w:rsid w:val="6EEB673A"/>
    <w:rsid w:val="6F0A315F"/>
    <w:rsid w:val="6F1528B9"/>
    <w:rsid w:val="6F240EAC"/>
    <w:rsid w:val="6F6965D0"/>
    <w:rsid w:val="6F6D6306"/>
    <w:rsid w:val="6F775C86"/>
    <w:rsid w:val="6F796CF7"/>
    <w:rsid w:val="6F803F87"/>
    <w:rsid w:val="6FBFEAD8"/>
    <w:rsid w:val="6FC224CE"/>
    <w:rsid w:val="6FD9C4B4"/>
    <w:rsid w:val="6FE37070"/>
    <w:rsid w:val="6FEFD1FF"/>
    <w:rsid w:val="6FF58692"/>
    <w:rsid w:val="6FF86C27"/>
    <w:rsid w:val="71051E98"/>
    <w:rsid w:val="711214BC"/>
    <w:rsid w:val="71437078"/>
    <w:rsid w:val="71470C03"/>
    <w:rsid w:val="716E117E"/>
    <w:rsid w:val="7177BC9B"/>
    <w:rsid w:val="71B52463"/>
    <w:rsid w:val="71BF79FD"/>
    <w:rsid w:val="71C579CB"/>
    <w:rsid w:val="71E787A5"/>
    <w:rsid w:val="72150103"/>
    <w:rsid w:val="72245883"/>
    <w:rsid w:val="72661307"/>
    <w:rsid w:val="72874827"/>
    <w:rsid w:val="73164C8F"/>
    <w:rsid w:val="7380005C"/>
    <w:rsid w:val="73A603D8"/>
    <w:rsid w:val="73BF9067"/>
    <w:rsid w:val="73EB2F6A"/>
    <w:rsid w:val="73EE3BD7"/>
    <w:rsid w:val="73FF452A"/>
    <w:rsid w:val="745B9515"/>
    <w:rsid w:val="746E6468"/>
    <w:rsid w:val="74A96603"/>
    <w:rsid w:val="74C02CEA"/>
    <w:rsid w:val="74EFFD1A"/>
    <w:rsid w:val="75172A8D"/>
    <w:rsid w:val="751A1A9B"/>
    <w:rsid w:val="75261A77"/>
    <w:rsid w:val="754A4DDD"/>
    <w:rsid w:val="75556B15"/>
    <w:rsid w:val="757B06A9"/>
    <w:rsid w:val="757F8193"/>
    <w:rsid w:val="75998882"/>
    <w:rsid w:val="75AF660A"/>
    <w:rsid w:val="75BA96AD"/>
    <w:rsid w:val="75C309BB"/>
    <w:rsid w:val="75C37A7E"/>
    <w:rsid w:val="761C7DC0"/>
    <w:rsid w:val="762729C9"/>
    <w:rsid w:val="76992363"/>
    <w:rsid w:val="76A051A5"/>
    <w:rsid w:val="76BE42AA"/>
    <w:rsid w:val="76FACCB7"/>
    <w:rsid w:val="76FC2AFA"/>
    <w:rsid w:val="7706378A"/>
    <w:rsid w:val="7716592D"/>
    <w:rsid w:val="77187E22"/>
    <w:rsid w:val="77282743"/>
    <w:rsid w:val="776C45DD"/>
    <w:rsid w:val="77738151"/>
    <w:rsid w:val="777F14E9"/>
    <w:rsid w:val="779B364F"/>
    <w:rsid w:val="77AE7006"/>
    <w:rsid w:val="77B6ED55"/>
    <w:rsid w:val="77BA2446"/>
    <w:rsid w:val="77BCA046"/>
    <w:rsid w:val="77BEB401"/>
    <w:rsid w:val="77BFBD1D"/>
    <w:rsid w:val="77D50F9E"/>
    <w:rsid w:val="77F3DF9D"/>
    <w:rsid w:val="77F9E61F"/>
    <w:rsid w:val="77FF5F1F"/>
    <w:rsid w:val="77FFA263"/>
    <w:rsid w:val="7800167E"/>
    <w:rsid w:val="78251F22"/>
    <w:rsid w:val="78A84D72"/>
    <w:rsid w:val="78B90FA0"/>
    <w:rsid w:val="78C11F2E"/>
    <w:rsid w:val="78F5582B"/>
    <w:rsid w:val="79067D11"/>
    <w:rsid w:val="791E2419"/>
    <w:rsid w:val="7931332C"/>
    <w:rsid w:val="796A6851"/>
    <w:rsid w:val="797F5D7F"/>
    <w:rsid w:val="79A059C3"/>
    <w:rsid w:val="79D97930"/>
    <w:rsid w:val="79ECA128"/>
    <w:rsid w:val="79EE56C3"/>
    <w:rsid w:val="7A490854"/>
    <w:rsid w:val="7A495BEB"/>
    <w:rsid w:val="7A80015D"/>
    <w:rsid w:val="7A942154"/>
    <w:rsid w:val="7AAFB113"/>
    <w:rsid w:val="7ADE1F1F"/>
    <w:rsid w:val="7B162562"/>
    <w:rsid w:val="7B437199"/>
    <w:rsid w:val="7B6FE9F7"/>
    <w:rsid w:val="7B813E9B"/>
    <w:rsid w:val="7BBC7370"/>
    <w:rsid w:val="7BBFFC47"/>
    <w:rsid w:val="7BC85AF9"/>
    <w:rsid w:val="7BD1645E"/>
    <w:rsid w:val="7BE70E58"/>
    <w:rsid w:val="7BEB73F0"/>
    <w:rsid w:val="7BEB8DE6"/>
    <w:rsid w:val="7BFC41A4"/>
    <w:rsid w:val="7BFF5730"/>
    <w:rsid w:val="7C2662C3"/>
    <w:rsid w:val="7C3F7B8B"/>
    <w:rsid w:val="7C6747FA"/>
    <w:rsid w:val="7C6F2FCA"/>
    <w:rsid w:val="7C7BFF3E"/>
    <w:rsid w:val="7C993CA2"/>
    <w:rsid w:val="7C9F6B08"/>
    <w:rsid w:val="7CDC563C"/>
    <w:rsid w:val="7CDF4BC0"/>
    <w:rsid w:val="7CE92F8F"/>
    <w:rsid w:val="7CFD9A17"/>
    <w:rsid w:val="7CFF09FE"/>
    <w:rsid w:val="7D076A9E"/>
    <w:rsid w:val="7D172318"/>
    <w:rsid w:val="7D5017CE"/>
    <w:rsid w:val="7DE78423"/>
    <w:rsid w:val="7DEBA0E9"/>
    <w:rsid w:val="7DED20CE"/>
    <w:rsid w:val="7DF470AC"/>
    <w:rsid w:val="7DFB7D86"/>
    <w:rsid w:val="7DFCD873"/>
    <w:rsid w:val="7E0570E8"/>
    <w:rsid w:val="7E2203D8"/>
    <w:rsid w:val="7E4EAB80"/>
    <w:rsid w:val="7E61671C"/>
    <w:rsid w:val="7E723E8E"/>
    <w:rsid w:val="7E891FE1"/>
    <w:rsid w:val="7E960C43"/>
    <w:rsid w:val="7ECB9671"/>
    <w:rsid w:val="7EF70C9D"/>
    <w:rsid w:val="7EFE20FB"/>
    <w:rsid w:val="7EFFA918"/>
    <w:rsid w:val="7F3F42B7"/>
    <w:rsid w:val="7F47EF6F"/>
    <w:rsid w:val="7F4B3858"/>
    <w:rsid w:val="7F63066F"/>
    <w:rsid w:val="7F6A0F3C"/>
    <w:rsid w:val="7F7B5C62"/>
    <w:rsid w:val="7F9D7F66"/>
    <w:rsid w:val="7F9F0E7D"/>
    <w:rsid w:val="7F9FB90D"/>
    <w:rsid w:val="7FAD9540"/>
    <w:rsid w:val="7FBE0297"/>
    <w:rsid w:val="7FBF3FF6"/>
    <w:rsid w:val="7FD769E1"/>
    <w:rsid w:val="7FDB6838"/>
    <w:rsid w:val="7FDE99B3"/>
    <w:rsid w:val="7FE217BD"/>
    <w:rsid w:val="7FE50397"/>
    <w:rsid w:val="7FE73D80"/>
    <w:rsid w:val="7FE7DA3B"/>
    <w:rsid w:val="7FE95354"/>
    <w:rsid w:val="7FEB682B"/>
    <w:rsid w:val="7FEED65C"/>
    <w:rsid w:val="7FF358E9"/>
    <w:rsid w:val="7FF77887"/>
    <w:rsid w:val="7FFD93D2"/>
    <w:rsid w:val="7FFE7F82"/>
    <w:rsid w:val="7FFE8E73"/>
    <w:rsid w:val="7FFF6128"/>
    <w:rsid w:val="7FFFD256"/>
    <w:rsid w:val="8AF778A6"/>
    <w:rsid w:val="8FC30C63"/>
    <w:rsid w:val="931AE874"/>
    <w:rsid w:val="93BD0CC5"/>
    <w:rsid w:val="96DF6557"/>
    <w:rsid w:val="97F70ACF"/>
    <w:rsid w:val="9BBFBF09"/>
    <w:rsid w:val="9BD7CAEE"/>
    <w:rsid w:val="9BDF4DD1"/>
    <w:rsid w:val="9DA37BEE"/>
    <w:rsid w:val="9F9BEF67"/>
    <w:rsid w:val="9FADD962"/>
    <w:rsid w:val="9FFD6CE8"/>
    <w:rsid w:val="A62C0F4D"/>
    <w:rsid w:val="A8571914"/>
    <w:rsid w:val="AD7E8609"/>
    <w:rsid w:val="ADB25F1C"/>
    <w:rsid w:val="AF380283"/>
    <w:rsid w:val="AF39A1AB"/>
    <w:rsid w:val="AFD916D6"/>
    <w:rsid w:val="AFFB0161"/>
    <w:rsid w:val="B4E7B76E"/>
    <w:rsid w:val="B56FBACE"/>
    <w:rsid w:val="B5DF6C75"/>
    <w:rsid w:val="B63F937F"/>
    <w:rsid w:val="B67E64C0"/>
    <w:rsid w:val="B6FDF45B"/>
    <w:rsid w:val="B7BF8803"/>
    <w:rsid w:val="B7DD7291"/>
    <w:rsid w:val="B7EC2AD5"/>
    <w:rsid w:val="B96A6E1B"/>
    <w:rsid w:val="B97F9F76"/>
    <w:rsid w:val="B9D7CBAE"/>
    <w:rsid w:val="BAEC8F61"/>
    <w:rsid w:val="BAEEC985"/>
    <w:rsid w:val="BBFF337F"/>
    <w:rsid w:val="BBFF75F3"/>
    <w:rsid w:val="BBFFBDBB"/>
    <w:rsid w:val="BDFD679D"/>
    <w:rsid w:val="BDFFB5F8"/>
    <w:rsid w:val="BEAB891D"/>
    <w:rsid w:val="BEF66A74"/>
    <w:rsid w:val="BEFDC7C1"/>
    <w:rsid w:val="BF2F2EDA"/>
    <w:rsid w:val="BF37F5AF"/>
    <w:rsid w:val="BF79C232"/>
    <w:rsid w:val="BF7FA1FC"/>
    <w:rsid w:val="BFBD1673"/>
    <w:rsid w:val="BFD744E2"/>
    <w:rsid w:val="BFE50573"/>
    <w:rsid w:val="C2FBD5B8"/>
    <w:rsid w:val="C5FDF435"/>
    <w:rsid w:val="C7DFFA37"/>
    <w:rsid w:val="C8ED2BFC"/>
    <w:rsid w:val="CADB3C2E"/>
    <w:rsid w:val="CBBF85A1"/>
    <w:rsid w:val="CBFA5B1D"/>
    <w:rsid w:val="CC1FC47B"/>
    <w:rsid w:val="CEF6158A"/>
    <w:rsid w:val="CEFF4430"/>
    <w:rsid w:val="CF6893A6"/>
    <w:rsid w:val="CF8B20BF"/>
    <w:rsid w:val="CFE6C888"/>
    <w:rsid w:val="CFEBE65D"/>
    <w:rsid w:val="D31F5B90"/>
    <w:rsid w:val="D3673D58"/>
    <w:rsid w:val="D3D48E87"/>
    <w:rsid w:val="D76C470B"/>
    <w:rsid w:val="D77D7CFE"/>
    <w:rsid w:val="D7FD8740"/>
    <w:rsid w:val="D8F32171"/>
    <w:rsid w:val="D9F3A729"/>
    <w:rsid w:val="DA4EFFB2"/>
    <w:rsid w:val="DA759B84"/>
    <w:rsid w:val="DB794F85"/>
    <w:rsid w:val="DBED0326"/>
    <w:rsid w:val="DBF79C20"/>
    <w:rsid w:val="DBFB86F3"/>
    <w:rsid w:val="DBFF82A4"/>
    <w:rsid w:val="DDD74218"/>
    <w:rsid w:val="DDF5EDAC"/>
    <w:rsid w:val="DE73C582"/>
    <w:rsid w:val="DEB92F86"/>
    <w:rsid w:val="DF17C0C3"/>
    <w:rsid w:val="DF3F7EC0"/>
    <w:rsid w:val="DF5F9786"/>
    <w:rsid w:val="DFBD90FF"/>
    <w:rsid w:val="DFE5387A"/>
    <w:rsid w:val="DFF710AC"/>
    <w:rsid w:val="DFF78142"/>
    <w:rsid w:val="DFFBAA8D"/>
    <w:rsid w:val="DFFF44E3"/>
    <w:rsid w:val="E19F0432"/>
    <w:rsid w:val="E57E28A1"/>
    <w:rsid w:val="E6E312E1"/>
    <w:rsid w:val="E83F43A9"/>
    <w:rsid w:val="EAEFED92"/>
    <w:rsid w:val="EBF55551"/>
    <w:rsid w:val="EC374FD4"/>
    <w:rsid w:val="ED5D1130"/>
    <w:rsid w:val="EDE7453B"/>
    <w:rsid w:val="EE7FFFFF"/>
    <w:rsid w:val="EE9E32A2"/>
    <w:rsid w:val="EF0FCF81"/>
    <w:rsid w:val="EF341028"/>
    <w:rsid w:val="EF5BF0AF"/>
    <w:rsid w:val="EF7BEB7F"/>
    <w:rsid w:val="EFBF416A"/>
    <w:rsid w:val="EFE434A6"/>
    <w:rsid w:val="F35BEB81"/>
    <w:rsid w:val="F3EF5C6A"/>
    <w:rsid w:val="F46157EA"/>
    <w:rsid w:val="F55E48FF"/>
    <w:rsid w:val="F55FE188"/>
    <w:rsid w:val="F5FD8155"/>
    <w:rsid w:val="F71F9F1B"/>
    <w:rsid w:val="F7AE1A45"/>
    <w:rsid w:val="F7AFE72C"/>
    <w:rsid w:val="F7B7DF89"/>
    <w:rsid w:val="F7E136DA"/>
    <w:rsid w:val="F7F5C5BA"/>
    <w:rsid w:val="F7F7B5CE"/>
    <w:rsid w:val="F7FA1889"/>
    <w:rsid w:val="F7FF768D"/>
    <w:rsid w:val="FAAD3D59"/>
    <w:rsid w:val="FB2D5865"/>
    <w:rsid w:val="FB37EAAA"/>
    <w:rsid w:val="FBA308BF"/>
    <w:rsid w:val="FBBCDD95"/>
    <w:rsid w:val="FBCB9C12"/>
    <w:rsid w:val="FBF70997"/>
    <w:rsid w:val="FBF9FF5D"/>
    <w:rsid w:val="FD2BF41F"/>
    <w:rsid w:val="FD7AAA50"/>
    <w:rsid w:val="FD7F6E77"/>
    <w:rsid w:val="FDB63DCD"/>
    <w:rsid w:val="FDF70306"/>
    <w:rsid w:val="FE8F9B0E"/>
    <w:rsid w:val="FEA51137"/>
    <w:rsid w:val="FED28B81"/>
    <w:rsid w:val="FEDE2FD8"/>
    <w:rsid w:val="FEEF835A"/>
    <w:rsid w:val="FEEFE2EA"/>
    <w:rsid w:val="FEFF459E"/>
    <w:rsid w:val="FF37D255"/>
    <w:rsid w:val="FF3D1875"/>
    <w:rsid w:val="FF4ED695"/>
    <w:rsid w:val="FF5AE58E"/>
    <w:rsid w:val="FF5EE9C6"/>
    <w:rsid w:val="FF6F594E"/>
    <w:rsid w:val="FF7D4E2F"/>
    <w:rsid w:val="FF7FE418"/>
    <w:rsid w:val="FFAF8AFB"/>
    <w:rsid w:val="FFB30818"/>
    <w:rsid w:val="FFBF809D"/>
    <w:rsid w:val="FFBFEEA7"/>
    <w:rsid w:val="FFDAE971"/>
    <w:rsid w:val="FFDCA674"/>
    <w:rsid w:val="FFDE5F29"/>
    <w:rsid w:val="FFDFC381"/>
    <w:rsid w:val="FFE7B674"/>
    <w:rsid w:val="FFEC1F10"/>
    <w:rsid w:val="FFEE40E0"/>
    <w:rsid w:val="FFEF587B"/>
    <w:rsid w:val="FFF30BFC"/>
    <w:rsid w:val="FFF73FFE"/>
    <w:rsid w:val="FFF79003"/>
    <w:rsid w:val="FFFBB83D"/>
    <w:rsid w:val="FFFEE1CC"/>
    <w:rsid w:val="FFFF3FD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qFormat="1"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semiHidden="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0" w:semiHidden="0" w:name="Body Text First Indent"/>
    <w:lsdException w:qFormat="1" w:uiPriority="99" w:name="Body Text First Indent 2"/>
    <w:lsdException w:qFormat="1" w:unhideWhenUsed="0" w:uiPriority="99" w:semiHidden="0"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qFormat="1" w:unhideWhenUsed="0"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54"/>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4">
    <w:name w:val="heading 2"/>
    <w:basedOn w:val="1"/>
    <w:next w:val="1"/>
    <w:link w:val="38"/>
    <w:qFormat/>
    <w:uiPriority w:val="99"/>
    <w:pPr>
      <w:keepNext/>
      <w:keepLines/>
      <w:spacing w:before="260" w:after="260" w:line="416" w:lineRule="auto"/>
      <w:outlineLvl w:val="1"/>
    </w:pPr>
    <w:rPr>
      <w:rFonts w:ascii="Cambria" w:hAnsi="Cambria"/>
      <w:b/>
      <w:bCs/>
      <w:sz w:val="32"/>
      <w:szCs w:val="32"/>
    </w:rPr>
  </w:style>
  <w:style w:type="character" w:default="1" w:styleId="26">
    <w:name w:val="Default Paragraph Font"/>
    <w:semiHidden/>
    <w:qFormat/>
    <w:uiPriority w:val="99"/>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locked/>
    <w:uiPriority w:val="0"/>
    <w:pPr>
      <w:jc w:val="center"/>
      <w:outlineLvl w:val="0"/>
    </w:pPr>
    <w:rPr>
      <w:rFonts w:ascii="Arial" w:hAnsi="Arial" w:eastAsia="宋体" w:cs="Arial"/>
      <w:b/>
      <w:bCs/>
      <w:sz w:val="32"/>
      <w:szCs w:val="32"/>
    </w:rPr>
  </w:style>
  <w:style w:type="paragraph" w:styleId="5">
    <w:name w:val="Note Heading"/>
    <w:basedOn w:val="1"/>
    <w:next w:val="1"/>
    <w:qFormat/>
    <w:uiPriority w:val="99"/>
    <w:pPr>
      <w:jc w:val="center"/>
    </w:pPr>
  </w:style>
  <w:style w:type="paragraph" w:styleId="6">
    <w:name w:val="Normal Indent"/>
    <w:basedOn w:val="1"/>
    <w:semiHidden/>
    <w:qFormat/>
    <w:uiPriority w:val="99"/>
    <w:pPr>
      <w:widowControl w:val="0"/>
      <w:ind w:firstLine="420" w:firstLineChars="200"/>
      <w:jc w:val="both"/>
    </w:pPr>
    <w:rPr>
      <w:rFonts w:ascii="Calibri" w:hAnsi="Calibri" w:eastAsia="宋体" w:cs="Times New Roman"/>
      <w:kern w:val="2"/>
      <w:sz w:val="21"/>
      <w:szCs w:val="24"/>
      <w:lang w:val="en-US" w:eastAsia="zh-CN" w:bidi="ar-SA"/>
    </w:rPr>
  </w:style>
  <w:style w:type="paragraph" w:styleId="7">
    <w:name w:val="caption"/>
    <w:basedOn w:val="1"/>
    <w:next w:val="1"/>
    <w:unhideWhenUsed/>
    <w:qFormat/>
    <w:locked/>
    <w:uiPriority w:val="0"/>
    <w:rPr>
      <w:rFonts w:ascii="Cambria" w:hAnsi="Cambria" w:eastAsia="黑体"/>
      <w:kern w:val="2"/>
      <w:sz w:val="20"/>
      <w:szCs w:val="24"/>
    </w:rPr>
  </w:style>
  <w:style w:type="paragraph" w:styleId="8">
    <w:name w:val="Document Map"/>
    <w:basedOn w:val="1"/>
    <w:link w:val="39"/>
    <w:qFormat/>
    <w:uiPriority w:val="99"/>
    <w:rPr>
      <w:rFonts w:ascii="宋体"/>
      <w:sz w:val="18"/>
      <w:szCs w:val="18"/>
    </w:rPr>
  </w:style>
  <w:style w:type="paragraph" w:styleId="9">
    <w:name w:val="toa heading"/>
    <w:basedOn w:val="1"/>
    <w:next w:val="1"/>
    <w:semiHidden/>
    <w:qFormat/>
    <w:uiPriority w:val="0"/>
    <w:pPr>
      <w:spacing w:before="120"/>
    </w:pPr>
    <w:rPr>
      <w:rFonts w:ascii="Arial" w:hAnsi="Arial" w:eastAsia="宋体" w:cs="Times New Roman"/>
      <w:sz w:val="24"/>
      <w:szCs w:val="20"/>
    </w:rPr>
  </w:style>
  <w:style w:type="paragraph" w:styleId="10">
    <w:name w:val="Body Text"/>
    <w:basedOn w:val="1"/>
    <w:next w:val="1"/>
    <w:qFormat/>
    <w:uiPriority w:val="0"/>
    <w:pPr>
      <w:spacing w:after="120" w:afterLines="0" w:afterAutospacing="0"/>
    </w:pPr>
  </w:style>
  <w:style w:type="paragraph" w:styleId="11">
    <w:name w:val="Body Text Indent"/>
    <w:basedOn w:val="1"/>
    <w:next w:val="1"/>
    <w:semiHidden/>
    <w:unhideWhenUsed/>
    <w:qFormat/>
    <w:uiPriority w:val="99"/>
    <w:pPr>
      <w:spacing w:after="120" w:afterLines="0" w:afterAutospacing="0"/>
      <w:ind w:left="420" w:leftChars="200"/>
    </w:pPr>
  </w:style>
  <w:style w:type="paragraph" w:styleId="12">
    <w:name w:val="Block Text"/>
    <w:basedOn w:val="1"/>
    <w:next w:val="10"/>
    <w:qFormat/>
    <w:uiPriority w:val="0"/>
    <w:pPr>
      <w:widowControl w:val="0"/>
      <w:jc w:val="both"/>
    </w:pPr>
    <w:rPr>
      <w:rFonts w:ascii="Calibri" w:hAnsi="Calibri" w:eastAsia="宋体" w:cs="Arial"/>
      <w:kern w:val="2"/>
      <w:sz w:val="21"/>
      <w:szCs w:val="24"/>
      <w:lang w:val="en-US" w:eastAsia="zh-CN" w:bidi="ar-SA"/>
    </w:rPr>
  </w:style>
  <w:style w:type="paragraph" w:styleId="13">
    <w:name w:val="Plain Text"/>
    <w:basedOn w:val="1"/>
    <w:next w:val="14"/>
    <w:link w:val="52"/>
    <w:qFormat/>
    <w:uiPriority w:val="99"/>
    <w:rPr>
      <w:rFonts w:ascii="宋体" w:hAnsi="Courier New" w:cs="Courier New"/>
      <w:szCs w:val="21"/>
    </w:rPr>
  </w:style>
  <w:style w:type="paragraph" w:styleId="14">
    <w:name w:val="Body Text First Indent 2"/>
    <w:basedOn w:val="11"/>
    <w:next w:val="15"/>
    <w:semiHidden/>
    <w:unhideWhenUsed/>
    <w:qFormat/>
    <w:uiPriority w:val="99"/>
    <w:pPr>
      <w:ind w:firstLine="420" w:firstLineChars="200"/>
    </w:pPr>
  </w:style>
  <w:style w:type="paragraph" w:customStyle="1" w:styleId="15">
    <w:name w:val="Default"/>
    <w:qFormat/>
    <w:uiPriority w:val="0"/>
    <w:pPr>
      <w:widowControl w:val="0"/>
      <w:autoSpaceDE w:val="0"/>
      <w:autoSpaceDN w:val="0"/>
      <w:adjustRightInd w:val="0"/>
    </w:pPr>
    <w:rPr>
      <w:rFonts w:ascii="宋体M..衒.." w:hAnsi="Times New Roman" w:eastAsia="宋体M..衒.." w:cs="宋体M..衒.."/>
      <w:color w:val="000000"/>
      <w:sz w:val="24"/>
      <w:szCs w:val="24"/>
      <w:lang w:val="en-US" w:eastAsia="zh-CN" w:bidi="ar-SA"/>
    </w:rPr>
  </w:style>
  <w:style w:type="paragraph" w:styleId="16">
    <w:name w:val="Balloon Text"/>
    <w:basedOn w:val="1"/>
    <w:link w:val="40"/>
    <w:qFormat/>
    <w:uiPriority w:val="99"/>
    <w:rPr>
      <w:sz w:val="18"/>
      <w:szCs w:val="18"/>
    </w:rPr>
  </w:style>
  <w:style w:type="paragraph" w:styleId="17">
    <w:name w:val="footer"/>
    <w:basedOn w:val="1"/>
    <w:next w:val="18"/>
    <w:link w:val="41"/>
    <w:qFormat/>
    <w:uiPriority w:val="99"/>
    <w:pPr>
      <w:tabs>
        <w:tab w:val="center" w:pos="4153"/>
        <w:tab w:val="right" w:pos="8306"/>
      </w:tabs>
      <w:snapToGrid w:val="0"/>
      <w:jc w:val="left"/>
    </w:pPr>
    <w:rPr>
      <w:sz w:val="18"/>
      <w:szCs w:val="18"/>
    </w:rPr>
  </w:style>
  <w:style w:type="paragraph" w:customStyle="1" w:styleId="18">
    <w:name w:val="UserStyle_0"/>
    <w:basedOn w:val="19"/>
    <w:next w:val="1"/>
    <w:link w:val="57"/>
    <w:qFormat/>
    <w:uiPriority w:val="0"/>
    <w:pPr>
      <w:ind w:left="800" w:leftChars="800"/>
      <w:jc w:val="both"/>
      <w:textAlignment w:val="baseline"/>
    </w:pPr>
    <w:rPr>
      <w:rFonts w:ascii="Calibri" w:hAnsi="Calibri" w:eastAsia="宋体" w:cs="Times New Roman"/>
      <w:kern w:val="2"/>
      <w:sz w:val="21"/>
      <w:szCs w:val="22"/>
      <w:lang w:val="en-US" w:eastAsia="zh-CN" w:bidi="ar-SA"/>
    </w:rPr>
  </w:style>
  <w:style w:type="paragraph" w:customStyle="1" w:styleId="19">
    <w:name w:val="UserStyle_1"/>
    <w:basedOn w:val="1"/>
    <w:next w:val="1"/>
    <w:qFormat/>
    <w:uiPriority w:val="0"/>
    <w:pPr>
      <w:ind w:left="200" w:leftChars="200"/>
      <w:jc w:val="both"/>
      <w:textAlignment w:val="baseline"/>
    </w:pPr>
  </w:style>
  <w:style w:type="paragraph" w:styleId="20">
    <w:name w:val="header"/>
    <w:basedOn w:val="1"/>
    <w:link w:val="42"/>
    <w:qFormat/>
    <w:uiPriority w:val="99"/>
    <w:pPr>
      <w:pBdr>
        <w:bottom w:val="single" w:color="auto" w:sz="6" w:space="1"/>
      </w:pBdr>
      <w:tabs>
        <w:tab w:val="center" w:pos="4153"/>
        <w:tab w:val="right" w:pos="8306"/>
      </w:tabs>
      <w:snapToGrid w:val="0"/>
      <w:jc w:val="center"/>
    </w:pPr>
    <w:rPr>
      <w:sz w:val="18"/>
      <w:szCs w:val="18"/>
    </w:rPr>
  </w:style>
  <w:style w:type="paragraph" w:styleId="21">
    <w:name w:val="toc 2"/>
    <w:basedOn w:val="1"/>
    <w:next w:val="1"/>
    <w:qFormat/>
    <w:locked/>
    <w:uiPriority w:val="0"/>
    <w:pPr>
      <w:ind w:left="420" w:leftChars="200"/>
    </w:pPr>
    <w:rPr>
      <w:rFonts w:ascii="宋体" w:hAnsi="宋体" w:cs="楷体"/>
      <w:b/>
      <w:sz w:val="28"/>
      <w:szCs w:val="28"/>
      <w:shd w:val="clear" w:color="auto" w:fill="FFFFFF"/>
    </w:rPr>
  </w:style>
  <w:style w:type="paragraph" w:styleId="22">
    <w:name w:val="HTML Preformatted"/>
    <w:basedOn w:val="1"/>
    <w:link w:val="43"/>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3">
    <w:name w:val="Normal (Web)"/>
    <w:basedOn w:val="1"/>
    <w:next w:val="1"/>
    <w:qFormat/>
    <w:uiPriority w:val="99"/>
    <w:pPr>
      <w:widowControl/>
      <w:spacing w:before="100" w:beforeAutospacing="1" w:after="100" w:afterAutospacing="1"/>
      <w:jc w:val="left"/>
    </w:pPr>
    <w:rPr>
      <w:rFonts w:ascii="宋体" w:hAnsi="宋体" w:cs="宋体"/>
      <w:kern w:val="0"/>
      <w:sz w:val="24"/>
      <w:szCs w:val="24"/>
    </w:rPr>
  </w:style>
  <w:style w:type="paragraph" w:styleId="24">
    <w:name w:val="Body Text First Indent"/>
    <w:basedOn w:val="10"/>
    <w:next w:val="6"/>
    <w:qFormat/>
    <w:uiPriority w:val="0"/>
    <w:pPr>
      <w:ind w:firstLine="420" w:firstLineChars="100"/>
    </w:pPr>
  </w:style>
  <w:style w:type="character" w:styleId="27">
    <w:name w:val="Strong"/>
    <w:basedOn w:val="26"/>
    <w:qFormat/>
    <w:uiPriority w:val="99"/>
    <w:rPr>
      <w:rFonts w:cs="Times New Roman"/>
      <w:b/>
    </w:rPr>
  </w:style>
  <w:style w:type="character" w:styleId="28">
    <w:name w:val="page number"/>
    <w:basedOn w:val="26"/>
    <w:qFormat/>
    <w:uiPriority w:val="0"/>
  </w:style>
  <w:style w:type="paragraph" w:customStyle="1" w:styleId="29">
    <w:name w:val="正文首行缩进 21"/>
    <w:basedOn w:val="30"/>
    <w:next w:val="31"/>
    <w:qFormat/>
    <w:uiPriority w:val="0"/>
    <w:pPr>
      <w:ind w:firstLine="420" w:firstLineChars="200"/>
    </w:pPr>
  </w:style>
  <w:style w:type="paragraph" w:customStyle="1" w:styleId="30">
    <w:name w:val="正文文本缩进1"/>
    <w:basedOn w:val="1"/>
    <w:next w:val="1"/>
    <w:qFormat/>
    <w:uiPriority w:val="0"/>
    <w:pPr>
      <w:spacing w:after="120" w:afterLines="0" w:afterAutospacing="0"/>
      <w:ind w:left="420" w:leftChars="200"/>
    </w:pPr>
  </w:style>
  <w:style w:type="paragraph" w:customStyle="1" w:styleId="31">
    <w:name w:val="Normal (Web)1"/>
    <w:basedOn w:val="1"/>
    <w:next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32">
    <w:name w:val="文章附标题"/>
    <w:basedOn w:val="1"/>
    <w:next w:val="3"/>
    <w:qFormat/>
    <w:uiPriority w:val="0"/>
    <w:pPr>
      <w:spacing w:before="104" w:beforeLines="0" w:beforeAutospacing="0" w:after="104" w:afterLines="0" w:afterAutospacing="0" w:line="0" w:lineRule="atLeast"/>
      <w:ind w:firstLine="0" w:firstLineChars="0"/>
      <w:jc w:val="center"/>
    </w:pPr>
    <w:rPr>
      <w:sz w:val="36"/>
    </w:rPr>
  </w:style>
  <w:style w:type="paragraph" w:customStyle="1" w:styleId="33">
    <w:name w:val="Body Text First Indent 21"/>
    <w:basedOn w:val="34"/>
    <w:qFormat/>
    <w:uiPriority w:val="0"/>
    <w:pPr>
      <w:widowControl w:val="0"/>
      <w:spacing w:after="120"/>
      <w:ind w:left="420" w:leftChars="200" w:firstLine="420" w:firstLineChars="200"/>
      <w:jc w:val="both"/>
    </w:pPr>
    <w:rPr>
      <w:rFonts w:ascii="Calibri" w:hAnsi="Calibri" w:eastAsia="宋体" w:cs="Times New Roman"/>
      <w:kern w:val="2"/>
      <w:sz w:val="21"/>
      <w:szCs w:val="24"/>
      <w:lang w:val="en-US" w:eastAsia="zh-CN" w:bidi="ar-SA"/>
    </w:rPr>
  </w:style>
  <w:style w:type="paragraph" w:customStyle="1" w:styleId="34">
    <w:name w:val="Body Text Indent1"/>
    <w:basedOn w:val="1"/>
    <w:qFormat/>
    <w:uiPriority w:val="0"/>
    <w:pPr>
      <w:spacing w:after="120" w:afterLines="0"/>
      <w:ind w:left="420" w:leftChars="200"/>
    </w:pPr>
  </w:style>
  <w:style w:type="paragraph" w:customStyle="1" w:styleId="35">
    <w:name w:val="No Spacing_ad81b47b-6779-4c76-b471-79375858c8cb"/>
    <w:basedOn w:val="1"/>
    <w:qFormat/>
    <w:uiPriority w:val="0"/>
    <w:pPr>
      <w:ind w:firstLine="200" w:firstLineChars="200"/>
    </w:pPr>
    <w:rPr>
      <w:rFonts w:ascii="Times New Roman" w:hAnsi="Times New Roman" w:eastAsia="宋体" w:cs="Times New Roman"/>
      <w:lang w:val="en-US" w:eastAsia="zh-CN"/>
    </w:rPr>
  </w:style>
  <w:style w:type="paragraph" w:customStyle="1" w:styleId="36">
    <w:name w:val="Heading3"/>
    <w:basedOn w:val="1"/>
    <w:next w:val="1"/>
    <w:qFormat/>
    <w:uiPriority w:val="0"/>
    <w:pPr>
      <w:keepNext/>
      <w:keepLines/>
      <w:spacing w:before="260" w:beforeLines="0" w:after="260" w:afterLines="0" w:line="415" w:lineRule="auto"/>
      <w:jc w:val="both"/>
      <w:textAlignment w:val="baseline"/>
    </w:pPr>
    <w:rPr>
      <w:rFonts w:ascii="Calibri" w:hAnsi="Calibri" w:cs="Arial"/>
      <w:b/>
      <w:bCs/>
      <w:kern w:val="2"/>
      <w:sz w:val="32"/>
      <w:szCs w:val="32"/>
      <w:lang w:val="en-US" w:eastAsia="zh-CN" w:bidi="ar-SA"/>
    </w:rPr>
  </w:style>
  <w:style w:type="character" w:customStyle="1" w:styleId="37">
    <w:name w:val="Heading 1 Char"/>
    <w:basedOn w:val="26"/>
    <w:link w:val="3"/>
    <w:qFormat/>
    <w:locked/>
    <w:uiPriority w:val="99"/>
    <w:rPr>
      <w:rFonts w:ascii="宋体" w:hAnsi="宋体" w:eastAsia="宋体" w:cs="宋体"/>
      <w:b/>
      <w:bCs/>
      <w:kern w:val="36"/>
      <w:sz w:val="48"/>
      <w:szCs w:val="48"/>
    </w:rPr>
  </w:style>
  <w:style w:type="character" w:customStyle="1" w:styleId="38">
    <w:name w:val="Heading 2 Char"/>
    <w:basedOn w:val="26"/>
    <w:link w:val="4"/>
    <w:semiHidden/>
    <w:qFormat/>
    <w:locked/>
    <w:uiPriority w:val="99"/>
    <w:rPr>
      <w:rFonts w:ascii="Cambria" w:hAnsi="Cambria" w:eastAsia="宋体" w:cs="Times New Roman"/>
      <w:b/>
      <w:bCs/>
      <w:sz w:val="32"/>
      <w:szCs w:val="32"/>
    </w:rPr>
  </w:style>
  <w:style w:type="character" w:customStyle="1" w:styleId="39">
    <w:name w:val="Document Map Char"/>
    <w:basedOn w:val="26"/>
    <w:link w:val="8"/>
    <w:semiHidden/>
    <w:qFormat/>
    <w:locked/>
    <w:uiPriority w:val="99"/>
    <w:rPr>
      <w:rFonts w:ascii="宋体" w:hAnsi="Calibri" w:eastAsia="宋体" w:cs="Times New Roman"/>
      <w:sz w:val="18"/>
      <w:szCs w:val="18"/>
    </w:rPr>
  </w:style>
  <w:style w:type="character" w:customStyle="1" w:styleId="40">
    <w:name w:val="Balloon Text Char"/>
    <w:basedOn w:val="26"/>
    <w:link w:val="16"/>
    <w:semiHidden/>
    <w:qFormat/>
    <w:locked/>
    <w:uiPriority w:val="99"/>
    <w:rPr>
      <w:rFonts w:ascii="Calibri" w:hAnsi="Calibri" w:eastAsia="宋体" w:cs="Times New Roman"/>
      <w:sz w:val="18"/>
      <w:szCs w:val="18"/>
    </w:rPr>
  </w:style>
  <w:style w:type="character" w:customStyle="1" w:styleId="41">
    <w:name w:val="Footer Char"/>
    <w:basedOn w:val="26"/>
    <w:link w:val="17"/>
    <w:qFormat/>
    <w:locked/>
    <w:uiPriority w:val="99"/>
    <w:rPr>
      <w:rFonts w:cs="Times New Roman"/>
      <w:sz w:val="18"/>
      <w:szCs w:val="18"/>
    </w:rPr>
  </w:style>
  <w:style w:type="character" w:customStyle="1" w:styleId="42">
    <w:name w:val="Header Char"/>
    <w:basedOn w:val="26"/>
    <w:link w:val="20"/>
    <w:semiHidden/>
    <w:qFormat/>
    <w:locked/>
    <w:uiPriority w:val="99"/>
    <w:rPr>
      <w:rFonts w:cs="Times New Roman"/>
      <w:sz w:val="18"/>
      <w:szCs w:val="18"/>
    </w:rPr>
  </w:style>
  <w:style w:type="character" w:customStyle="1" w:styleId="43">
    <w:name w:val="HTML Preformatted Char"/>
    <w:basedOn w:val="26"/>
    <w:link w:val="22"/>
    <w:qFormat/>
    <w:locked/>
    <w:uiPriority w:val="99"/>
    <w:rPr>
      <w:rFonts w:ascii="宋体" w:hAnsi="宋体" w:eastAsia="宋体" w:cs="宋体"/>
      <w:kern w:val="0"/>
      <w:sz w:val="24"/>
      <w:szCs w:val="24"/>
    </w:rPr>
  </w:style>
  <w:style w:type="paragraph" w:customStyle="1" w:styleId="44">
    <w:name w:val="p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5">
    <w:name w:val="列出段落1"/>
    <w:basedOn w:val="1"/>
    <w:qFormat/>
    <w:uiPriority w:val="99"/>
    <w:pPr>
      <w:ind w:firstLine="420" w:firstLineChars="200"/>
    </w:pPr>
  </w:style>
  <w:style w:type="character" w:customStyle="1" w:styleId="46">
    <w:name w:val="apple-converted-space"/>
    <w:basedOn w:val="26"/>
    <w:qFormat/>
    <w:uiPriority w:val="99"/>
    <w:rPr>
      <w:rFonts w:cs="Times New Roman"/>
    </w:rPr>
  </w:style>
  <w:style w:type="paragraph" w:customStyle="1" w:styleId="47">
    <w:name w:val="Char"/>
    <w:basedOn w:val="8"/>
    <w:qFormat/>
    <w:uiPriority w:val="99"/>
    <w:pPr>
      <w:shd w:val="clear" w:color="auto" w:fill="000080"/>
    </w:pPr>
    <w:rPr>
      <w:rFonts w:ascii="Tahoma" w:hAnsi="Tahoma"/>
      <w:sz w:val="24"/>
      <w:szCs w:val="24"/>
    </w:rPr>
  </w:style>
  <w:style w:type="character" w:customStyle="1" w:styleId="48">
    <w:name w:val="15"/>
    <w:basedOn w:val="26"/>
    <w:qFormat/>
    <w:uiPriority w:val="99"/>
    <w:rPr>
      <w:rFonts w:cs="Times New Roman"/>
    </w:rPr>
  </w:style>
  <w:style w:type="paragraph" w:customStyle="1" w:styleId="49">
    <w:name w:val="style2"/>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0">
    <w:name w:val="p"/>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1">
    <w:name w:val="listparagraph"/>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52">
    <w:name w:val="Plain Text Char"/>
    <w:basedOn w:val="26"/>
    <w:link w:val="13"/>
    <w:semiHidden/>
    <w:qFormat/>
    <w:locked/>
    <w:uiPriority w:val="99"/>
    <w:rPr>
      <w:rFonts w:ascii="宋体" w:hAnsi="Courier New" w:cs="Courier New"/>
      <w:sz w:val="21"/>
      <w:szCs w:val="21"/>
    </w:rPr>
  </w:style>
  <w:style w:type="paragraph" w:customStyle="1" w:styleId="53">
    <w:name w:val="BodyText"/>
    <w:basedOn w:val="1"/>
    <w:qFormat/>
    <w:uiPriority w:val="0"/>
    <w:pPr>
      <w:spacing w:after="120" w:line="240" w:lineRule="auto"/>
      <w:jc w:val="both"/>
    </w:pPr>
    <w:rPr>
      <w:kern w:val="2"/>
      <w:sz w:val="21"/>
      <w:szCs w:val="22"/>
      <w:lang w:val="en-US" w:eastAsia="zh-CN" w:bidi="ar-SA"/>
    </w:rPr>
  </w:style>
  <w:style w:type="character" w:customStyle="1" w:styleId="54">
    <w:name w:val="标题 1 Char"/>
    <w:link w:val="3"/>
    <w:qFormat/>
    <w:uiPriority w:val="0"/>
    <w:rPr>
      <w:b/>
      <w:kern w:val="44"/>
      <w:sz w:val="44"/>
    </w:rPr>
  </w:style>
  <w:style w:type="paragraph" w:customStyle="1" w:styleId="55">
    <w:name w:val="BodyText1I2"/>
    <w:basedOn w:val="56"/>
    <w:qFormat/>
    <w:uiPriority w:val="0"/>
    <w:pPr>
      <w:widowControl w:val="0"/>
      <w:spacing w:after="120" w:afterLines="0" w:line="240" w:lineRule="auto"/>
      <w:ind w:left="420" w:leftChars="200" w:firstLine="420" w:firstLineChars="200"/>
      <w:jc w:val="both"/>
    </w:pPr>
    <w:rPr>
      <w:rFonts w:ascii="Calibri" w:hAnsi="Calibri" w:eastAsia="宋体" w:cs="Times New Roman"/>
      <w:kern w:val="2"/>
      <w:sz w:val="21"/>
      <w:szCs w:val="24"/>
      <w:lang w:val="en-US" w:eastAsia="zh-CN" w:bidi="ar-SA"/>
    </w:rPr>
  </w:style>
  <w:style w:type="paragraph" w:customStyle="1" w:styleId="56">
    <w:name w:val="BodyTextIndent"/>
    <w:basedOn w:val="1"/>
    <w:qFormat/>
    <w:uiPriority w:val="0"/>
    <w:pPr>
      <w:spacing w:after="120"/>
      <w:ind w:left="420" w:leftChars="200"/>
      <w:jc w:val="both"/>
      <w:textAlignment w:val="baseline"/>
    </w:pPr>
    <w:rPr>
      <w:rFonts w:ascii="Times New Roman" w:hAnsi="Times New Roman" w:eastAsia="宋体" w:cs="Times New Roman"/>
    </w:rPr>
  </w:style>
  <w:style w:type="character" w:customStyle="1" w:styleId="57">
    <w:name w:val="NormalCharacter"/>
    <w:link w:val="18"/>
    <w:semiHidden/>
    <w:qFormat/>
    <w:uiPriority w:val="0"/>
    <w:rPr>
      <w:rFonts w:ascii="Calibri" w:hAnsi="Calibri" w:eastAsia="宋体" w:cs="Times New Roman"/>
      <w:kern w:val="2"/>
      <w:sz w:val="21"/>
      <w:szCs w:val="22"/>
      <w:lang w:val="en-US" w:eastAsia="zh-CN" w:bidi="ar-SA"/>
    </w:rPr>
  </w:style>
  <w:style w:type="paragraph" w:styleId="58">
    <w:name w:val="List Paragraph"/>
    <w:basedOn w:val="1"/>
    <w:qFormat/>
    <w:uiPriority w:val="34"/>
    <w:pPr>
      <w:ind w:firstLine="420" w:firstLineChars="200"/>
    </w:pPr>
  </w:style>
  <w:style w:type="paragraph" w:customStyle="1" w:styleId="59">
    <w:name w:val="仿宋_GB2312"/>
    <w:basedOn w:val="1"/>
    <w:qFormat/>
    <w:uiPriority w:val="0"/>
    <w:pPr>
      <w:spacing w:line="580" w:lineRule="exact"/>
      <w:ind w:firstLine="640" w:firstLineChars="200"/>
    </w:pPr>
    <w:rPr>
      <w:rFonts w:eastAsia="仿宋_GB2312" w:asciiTheme="minorAscii" w:hAnsiTheme="minorAscii"/>
      <w:spacing w:val="8"/>
      <w:sz w:val="32"/>
    </w:rPr>
  </w:style>
  <w:style w:type="paragraph" w:customStyle="1" w:styleId="60">
    <w:name w:val="样式3"/>
    <w:basedOn w:val="1"/>
    <w:qFormat/>
    <w:uiPriority w:val="0"/>
    <w:pPr>
      <w:spacing w:before="10" w:beforeLines="10" w:after="10" w:afterLines="10" w:line="600" w:lineRule="exact"/>
      <w:ind w:firstLine="643" w:firstLineChars="200"/>
    </w:pPr>
    <w:rPr>
      <w:rFonts w:eastAsia="仿宋" w:cs="Times New Roman" w:asciiTheme="minorAscii" w:hAnsiTheme="minorAscii"/>
      <w:sz w:val="32"/>
    </w:rPr>
  </w:style>
  <w:style w:type="paragraph" w:customStyle="1" w:styleId="61">
    <w:name w:val="HtmlNormal"/>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62">
    <w:name w:val="UserStyle_2"/>
    <w:basedOn w:val="1"/>
    <w:qFormat/>
    <w:uiPriority w:val="0"/>
    <w:pPr>
      <w:widowControl/>
      <w:spacing w:line="360" w:lineRule="auto"/>
      <w:jc w:val="both"/>
      <w:textAlignment w:val="baseline"/>
    </w:pPr>
    <w:rPr>
      <w:rFonts w:ascii="Tahoma" w:hAnsi="Tahoma"/>
      <w:kern w:val="2"/>
      <w:sz w:val="24"/>
      <w:szCs w:val="20"/>
      <w:lang w:val="en-US" w:eastAsia="zh-CN" w:bidi="ar-SA"/>
    </w:rPr>
  </w:style>
  <w:style w:type="paragraph" w:customStyle="1" w:styleId="63">
    <w:name w:val="Heading2"/>
    <w:basedOn w:val="1"/>
    <w:qFormat/>
    <w:uiPriority w:val="0"/>
    <w:pPr>
      <w:widowControl/>
      <w:spacing w:before="100" w:beforeAutospacing="1" w:after="100" w:afterAutospacing="1"/>
      <w:jc w:val="left"/>
      <w:textAlignment w:val="baseline"/>
    </w:pPr>
    <w:rPr>
      <w:rFonts w:ascii="宋体" w:hAnsi="宋体" w:cs="宋体"/>
      <w:b/>
      <w:bCs/>
      <w:kern w:val="0"/>
      <w:sz w:val="36"/>
      <w:szCs w:val="36"/>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1444</Words>
  <Characters>1459</Characters>
  <Lines>0</Lines>
  <Paragraphs>0</Paragraphs>
  <TotalTime>19</TotalTime>
  <ScaleCrop>false</ScaleCrop>
  <LinksUpToDate>false</LinksUpToDate>
  <CharactersWithSpaces>1489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2018-01-09T15:05:00Z</dcterms:created>
  <dc:creator>User</dc:creator>
  <cp:lastModifiedBy>baixin</cp:lastModifiedBy>
  <cp:lastPrinted>2024-01-21T01:42:00Z</cp:lastPrinted>
  <dcterms:modified xsi:type="dcterms:W3CDTF">2024-04-26T15:21:48Z</dcterms:modified>
  <dc:title> </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1FCA26CAF048DA35489406660485F965</vt:lpwstr>
  </property>
</Properties>
</file>